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854D7" w14:textId="77777777" w:rsidR="007215AE" w:rsidRDefault="007215AE" w:rsidP="00F44165">
      <w:pPr>
        <w:spacing w:after="0" w:line="240" w:lineRule="auto"/>
        <w:jc w:val="center"/>
        <w:rPr>
          <w:rFonts w:ascii="Verdana" w:hAnsi="Verdana" w:cs="Arial"/>
          <w:sz w:val="28"/>
          <w:szCs w:val="28"/>
          <w:lang w:val="lt-LT"/>
        </w:rPr>
      </w:pPr>
    </w:p>
    <w:p w14:paraId="36EB15BD" w14:textId="77777777" w:rsidR="00826B4A" w:rsidRDefault="00826B4A" w:rsidP="00F44165">
      <w:pPr>
        <w:spacing w:after="0" w:line="240" w:lineRule="auto"/>
        <w:jc w:val="center"/>
        <w:rPr>
          <w:rFonts w:ascii="Verdana" w:hAnsi="Verdana" w:cs="Arial"/>
          <w:sz w:val="28"/>
          <w:szCs w:val="28"/>
          <w:lang w:val="lt-LT"/>
        </w:rPr>
      </w:pPr>
    </w:p>
    <w:p w14:paraId="1BCCAAB0" w14:textId="5F9D7700" w:rsidR="00F96EF1" w:rsidRPr="00596C2D" w:rsidRDefault="00B36038" w:rsidP="00F44165">
      <w:pPr>
        <w:spacing w:after="0" w:line="240" w:lineRule="auto"/>
        <w:jc w:val="center"/>
        <w:rPr>
          <w:rFonts w:ascii="Verdana" w:hAnsi="Verdana" w:cs="Arial"/>
          <w:sz w:val="28"/>
          <w:szCs w:val="28"/>
          <w:lang w:val="lt-LT"/>
        </w:rPr>
      </w:pPr>
      <w:r w:rsidRPr="00596C2D">
        <w:rPr>
          <w:rFonts w:ascii="Verdana" w:hAnsi="Verdana" w:cs="Arial"/>
          <w:sz w:val="28"/>
          <w:szCs w:val="28"/>
          <w:lang w:val="lt-LT"/>
        </w:rPr>
        <w:t>Projektas</w:t>
      </w:r>
    </w:p>
    <w:p w14:paraId="2980C79C" w14:textId="77777777" w:rsidR="00305F0C" w:rsidRPr="00596C2D" w:rsidRDefault="00B36038" w:rsidP="00305F0C">
      <w:pPr>
        <w:spacing w:after="0" w:line="240" w:lineRule="auto"/>
        <w:jc w:val="center"/>
        <w:rPr>
          <w:rFonts w:ascii="Verdana" w:hAnsi="Verdana" w:cs="Arial"/>
          <w:sz w:val="28"/>
          <w:szCs w:val="28"/>
          <w:lang w:val="lt-LT"/>
        </w:rPr>
      </w:pPr>
      <w:r w:rsidRPr="00596C2D">
        <w:rPr>
          <w:rFonts w:ascii="Verdana" w:hAnsi="Verdana" w:cs="Arial"/>
          <w:sz w:val="28"/>
          <w:szCs w:val="28"/>
          <w:lang w:val="lt-LT"/>
        </w:rPr>
        <w:t xml:space="preserve"> „</w:t>
      </w:r>
      <w:r w:rsidR="00305F0C" w:rsidRPr="00596C2D">
        <w:rPr>
          <w:rFonts w:ascii="Verdana" w:hAnsi="Verdana" w:cs="Arial"/>
          <w:sz w:val="28"/>
          <w:szCs w:val="28"/>
          <w:lang w:val="lt-LT"/>
        </w:rPr>
        <w:t xml:space="preserve">Andragoginių ir skaitmeninių kompetencijų integracija </w:t>
      </w:r>
    </w:p>
    <w:p w14:paraId="0CC38219" w14:textId="7D791753" w:rsidR="00B36038" w:rsidRPr="00596C2D" w:rsidRDefault="00305F0C" w:rsidP="00305F0C">
      <w:pPr>
        <w:spacing w:after="0" w:line="240" w:lineRule="auto"/>
        <w:jc w:val="center"/>
        <w:rPr>
          <w:rFonts w:ascii="Verdana" w:hAnsi="Verdana" w:cs="Arial"/>
          <w:sz w:val="28"/>
          <w:szCs w:val="28"/>
          <w:lang w:val="lt-LT"/>
        </w:rPr>
      </w:pPr>
      <w:r w:rsidRPr="00596C2D">
        <w:rPr>
          <w:rFonts w:ascii="Verdana" w:hAnsi="Verdana" w:cs="Arial"/>
          <w:sz w:val="28"/>
          <w:szCs w:val="28"/>
          <w:lang w:val="lt-LT"/>
        </w:rPr>
        <w:t>suaugusiųjų mokymosi kokybei gerinti</w:t>
      </w:r>
      <w:r w:rsidR="00B36038" w:rsidRPr="00596C2D">
        <w:rPr>
          <w:rFonts w:ascii="Verdana" w:hAnsi="Verdana" w:cs="Arial"/>
          <w:sz w:val="28"/>
          <w:szCs w:val="28"/>
          <w:lang w:val="lt-LT"/>
        </w:rPr>
        <w:t>“</w:t>
      </w:r>
    </w:p>
    <w:p w14:paraId="7D811408" w14:textId="7C04F389" w:rsidR="00690A9D" w:rsidRPr="00596C2D" w:rsidRDefault="00596C2D" w:rsidP="00305F0C">
      <w:pPr>
        <w:spacing w:after="0" w:line="240" w:lineRule="auto"/>
        <w:jc w:val="center"/>
        <w:rPr>
          <w:rFonts w:ascii="Verdana" w:hAnsi="Verdana" w:cs="Arial"/>
          <w:sz w:val="28"/>
          <w:szCs w:val="28"/>
          <w:lang w:val="lt-LT"/>
        </w:rPr>
      </w:pPr>
      <w:r w:rsidRPr="00596C2D">
        <w:rPr>
          <w:rFonts w:ascii="Verdana" w:hAnsi="Verdana" w:cs="Arial"/>
          <w:sz w:val="28"/>
          <w:szCs w:val="28"/>
          <w:lang w:val="lt-LT"/>
        </w:rPr>
        <w:t>(</w:t>
      </w:r>
      <w:r w:rsidR="00ED1F7E">
        <w:rPr>
          <w:rFonts w:ascii="Verdana" w:hAnsi="Verdana" w:cs="Arial"/>
          <w:sz w:val="28"/>
          <w:szCs w:val="28"/>
          <w:lang w:val="lt-LT"/>
        </w:rPr>
        <w:t>2024-1-LT-01-KA122-ADU-000229437</w:t>
      </w:r>
      <w:r w:rsidRPr="00596C2D">
        <w:rPr>
          <w:rFonts w:ascii="Verdana" w:hAnsi="Verdana" w:cs="Arial"/>
          <w:sz w:val="28"/>
          <w:szCs w:val="28"/>
          <w:lang w:val="lt-LT"/>
        </w:rPr>
        <w:t>)</w:t>
      </w:r>
    </w:p>
    <w:p w14:paraId="4C72644C" w14:textId="77777777" w:rsidR="00690A9D" w:rsidRDefault="00690A9D" w:rsidP="00305F0C">
      <w:pPr>
        <w:spacing w:after="0" w:line="240" w:lineRule="auto"/>
        <w:jc w:val="center"/>
        <w:rPr>
          <w:rFonts w:ascii="Arial" w:hAnsi="Arial" w:cs="Arial"/>
          <w:b/>
          <w:sz w:val="24"/>
          <w:szCs w:val="24"/>
          <w:lang w:val="lt-LT"/>
        </w:rPr>
      </w:pPr>
    </w:p>
    <w:p w14:paraId="46B581DC" w14:textId="77777777" w:rsidR="00596C2D" w:rsidRDefault="00596C2D" w:rsidP="00305F0C">
      <w:pPr>
        <w:spacing w:after="0" w:line="240" w:lineRule="auto"/>
        <w:jc w:val="center"/>
        <w:rPr>
          <w:rFonts w:ascii="Arial" w:hAnsi="Arial" w:cs="Arial"/>
          <w:b/>
          <w:sz w:val="24"/>
          <w:szCs w:val="24"/>
          <w:lang w:val="lt-LT"/>
        </w:rPr>
      </w:pPr>
    </w:p>
    <w:p w14:paraId="0A8EAC49" w14:textId="06BF8040" w:rsidR="00596C2D" w:rsidRPr="00596C2D" w:rsidRDefault="00596C2D" w:rsidP="00305F0C">
      <w:pPr>
        <w:spacing w:after="0" w:line="240" w:lineRule="auto"/>
        <w:jc w:val="center"/>
        <w:rPr>
          <w:rFonts w:ascii="Verdana" w:hAnsi="Verdana" w:cs="Arial"/>
          <w:b/>
          <w:sz w:val="28"/>
          <w:szCs w:val="28"/>
          <w:lang w:val="lt-LT"/>
        </w:rPr>
      </w:pPr>
      <w:r w:rsidRPr="00596C2D">
        <w:rPr>
          <w:rFonts w:ascii="Verdana" w:hAnsi="Verdana" w:cs="Arial"/>
          <w:b/>
          <w:sz w:val="28"/>
          <w:szCs w:val="28"/>
          <w:lang w:val="lt-LT"/>
        </w:rPr>
        <w:t>REKOMENDACIJOS</w:t>
      </w:r>
    </w:p>
    <w:p w14:paraId="54F2FBED" w14:textId="77777777" w:rsidR="00596C2D" w:rsidRPr="00596C2D" w:rsidRDefault="00596C2D" w:rsidP="00596C2D">
      <w:pPr>
        <w:spacing w:after="0" w:line="240" w:lineRule="auto"/>
        <w:jc w:val="center"/>
        <w:rPr>
          <w:rFonts w:ascii="Verdana" w:hAnsi="Verdana" w:cs="Arial"/>
          <w:b/>
          <w:sz w:val="28"/>
          <w:szCs w:val="28"/>
          <w:lang w:val="lt-LT"/>
        </w:rPr>
      </w:pPr>
      <w:r w:rsidRPr="00596C2D">
        <w:rPr>
          <w:rFonts w:ascii="Verdana" w:hAnsi="Verdana" w:cs="Arial"/>
          <w:b/>
          <w:sz w:val="28"/>
          <w:szCs w:val="28"/>
          <w:lang w:val="lt-LT"/>
        </w:rPr>
        <w:t>„Andragoginių ir skaitmeninių kompetencijų integracija“</w:t>
      </w:r>
    </w:p>
    <w:p w14:paraId="6FB16C63" w14:textId="77777777" w:rsidR="00596C2D" w:rsidRDefault="00596C2D" w:rsidP="00305F0C">
      <w:pPr>
        <w:spacing w:after="0" w:line="240" w:lineRule="auto"/>
        <w:jc w:val="center"/>
        <w:rPr>
          <w:rFonts w:ascii="Arial" w:hAnsi="Arial" w:cs="Arial"/>
          <w:b/>
          <w:sz w:val="24"/>
          <w:szCs w:val="24"/>
          <w:lang w:val="lt-LT"/>
        </w:rPr>
      </w:pPr>
    </w:p>
    <w:p w14:paraId="20376A9E" w14:textId="77777777" w:rsidR="00690A9D" w:rsidRDefault="00690A9D" w:rsidP="00305F0C">
      <w:pPr>
        <w:spacing w:after="0" w:line="240" w:lineRule="auto"/>
        <w:jc w:val="center"/>
        <w:rPr>
          <w:rFonts w:ascii="Arial" w:hAnsi="Arial" w:cs="Arial"/>
          <w:b/>
          <w:sz w:val="24"/>
          <w:szCs w:val="24"/>
          <w:lang w:val="lt-LT"/>
        </w:rPr>
      </w:pPr>
    </w:p>
    <w:p w14:paraId="3994652A" w14:textId="77777777" w:rsidR="00690A9D" w:rsidRDefault="00690A9D" w:rsidP="00596C2D">
      <w:pPr>
        <w:spacing w:after="0" w:line="240" w:lineRule="auto"/>
        <w:rPr>
          <w:rFonts w:ascii="Arial" w:hAnsi="Arial" w:cs="Arial"/>
          <w:b/>
          <w:sz w:val="24"/>
          <w:szCs w:val="24"/>
          <w:lang w:val="lt-LT"/>
        </w:rPr>
      </w:pPr>
    </w:p>
    <w:p w14:paraId="680D2973" w14:textId="5BFC1105" w:rsidR="00690A9D" w:rsidRPr="006455F2" w:rsidRDefault="00690A9D" w:rsidP="00305F0C">
      <w:pPr>
        <w:spacing w:after="0" w:line="240" w:lineRule="auto"/>
        <w:jc w:val="center"/>
        <w:rPr>
          <w:rFonts w:ascii="Arial" w:hAnsi="Arial" w:cs="Arial"/>
          <w:b/>
          <w:sz w:val="24"/>
          <w:szCs w:val="24"/>
          <w:lang w:val="lt-LT"/>
        </w:rPr>
      </w:pPr>
      <w:r w:rsidRPr="00CA60D3">
        <w:rPr>
          <w:rFonts w:ascii="Arial" w:hAnsi="Arial" w:cs="Arial"/>
          <w:b/>
          <w:noProof/>
          <w:sz w:val="24"/>
          <w:szCs w:val="24"/>
        </w:rPr>
        <w:drawing>
          <wp:inline distT="0" distB="0" distL="0" distR="0" wp14:anchorId="7025CA66" wp14:editId="5C2AF33B">
            <wp:extent cx="3870960" cy="3009028"/>
            <wp:effectExtent l="0" t="0" r="0" b="1270"/>
            <wp:docPr id="959693155" name="Paveikslėlis 5" descr="Paveikslėlis, kuriame yra asmuo, vidaus, kompiuteris, sien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693155" name="Paveikslėlis 5" descr="Paveikslėlis, kuriame yra asmuo, vidaus, kompiuteris, siena&#10;&#10;Dirbtinio intelekto sugeneruotas turinys gali būti neteising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81183" cy="3016975"/>
                    </a:xfrm>
                    <a:prstGeom prst="rect">
                      <a:avLst/>
                    </a:prstGeom>
                    <a:noFill/>
                    <a:ln>
                      <a:noFill/>
                    </a:ln>
                  </pic:spPr>
                </pic:pic>
              </a:graphicData>
            </a:graphic>
          </wp:inline>
        </w:drawing>
      </w:r>
    </w:p>
    <w:p w14:paraId="4362C1EA" w14:textId="77777777" w:rsidR="00F44165" w:rsidRPr="006455F2" w:rsidRDefault="00F44165" w:rsidP="00F44165">
      <w:pPr>
        <w:spacing w:after="0" w:line="240" w:lineRule="auto"/>
        <w:jc w:val="center"/>
        <w:rPr>
          <w:rFonts w:ascii="Arial" w:hAnsi="Arial" w:cs="Arial"/>
          <w:sz w:val="24"/>
          <w:szCs w:val="24"/>
          <w:lang w:val="lt-LT"/>
        </w:rPr>
      </w:pPr>
    </w:p>
    <w:p w14:paraId="562B2E44" w14:textId="77777777" w:rsidR="00596C2D" w:rsidRDefault="00596C2D" w:rsidP="00596C2D">
      <w:pPr>
        <w:spacing w:after="0" w:line="240" w:lineRule="auto"/>
        <w:rPr>
          <w:rFonts w:ascii="Verdana" w:hAnsi="Verdana" w:cs="Arial"/>
          <w:b/>
          <w:sz w:val="24"/>
          <w:szCs w:val="24"/>
          <w:lang w:val="lt-LT"/>
        </w:rPr>
      </w:pPr>
    </w:p>
    <w:p w14:paraId="3EB5F6C3" w14:textId="6AE7B582" w:rsidR="00560367" w:rsidRPr="00596C2D" w:rsidRDefault="00596C2D" w:rsidP="00596C2D">
      <w:pPr>
        <w:spacing w:after="0" w:line="240" w:lineRule="auto"/>
        <w:rPr>
          <w:rFonts w:ascii="Verdana" w:hAnsi="Verdana" w:cs="Arial"/>
          <w:bCs/>
          <w:sz w:val="28"/>
          <w:szCs w:val="28"/>
          <w:lang w:val="lt-LT"/>
        </w:rPr>
      </w:pPr>
      <w:r w:rsidRPr="00596C2D">
        <w:rPr>
          <w:rFonts w:ascii="Verdana" w:hAnsi="Verdana" w:cs="Arial"/>
          <w:bCs/>
          <w:sz w:val="28"/>
          <w:szCs w:val="28"/>
          <w:lang w:val="lt-LT"/>
        </w:rPr>
        <w:t>Projekto koordinatorius</w:t>
      </w:r>
    </w:p>
    <w:p w14:paraId="65C87EFD" w14:textId="3BE81D2D" w:rsidR="00B36038" w:rsidRPr="00596C2D" w:rsidRDefault="00B36038" w:rsidP="00596C2D">
      <w:pPr>
        <w:spacing w:after="0" w:line="240" w:lineRule="auto"/>
        <w:rPr>
          <w:rFonts w:ascii="Verdana" w:hAnsi="Verdana" w:cs="Arial"/>
          <w:bCs/>
          <w:sz w:val="28"/>
          <w:szCs w:val="28"/>
          <w:lang w:val="lt-LT"/>
        </w:rPr>
      </w:pPr>
      <w:r w:rsidRPr="00596C2D">
        <w:rPr>
          <w:rFonts w:ascii="Verdana" w:hAnsi="Verdana" w:cs="Arial"/>
          <w:bCs/>
          <w:sz w:val="28"/>
          <w:szCs w:val="28"/>
          <w:lang w:val="lt-LT"/>
        </w:rPr>
        <w:t>M</w:t>
      </w:r>
      <w:r w:rsidR="00A541D1" w:rsidRPr="00596C2D">
        <w:rPr>
          <w:rFonts w:ascii="Verdana" w:hAnsi="Verdana" w:cs="Arial"/>
          <w:bCs/>
          <w:sz w:val="28"/>
          <w:szCs w:val="28"/>
          <w:lang w:val="lt-LT"/>
        </w:rPr>
        <w:t>arijampolės</w:t>
      </w:r>
      <w:r w:rsidRPr="00596C2D">
        <w:rPr>
          <w:rFonts w:ascii="Verdana" w:hAnsi="Verdana" w:cs="Arial"/>
          <w:bCs/>
          <w:sz w:val="28"/>
          <w:szCs w:val="28"/>
          <w:lang w:val="lt-LT"/>
        </w:rPr>
        <w:t xml:space="preserve"> </w:t>
      </w:r>
      <w:r w:rsidR="00305F0C" w:rsidRPr="00596C2D">
        <w:rPr>
          <w:rFonts w:ascii="Verdana" w:hAnsi="Verdana" w:cs="Arial"/>
          <w:bCs/>
          <w:sz w:val="28"/>
          <w:szCs w:val="28"/>
          <w:lang w:val="lt-LT"/>
        </w:rPr>
        <w:t>profesinio rengimo centras</w:t>
      </w:r>
    </w:p>
    <w:p w14:paraId="4FDC1E8B" w14:textId="0E2658CA" w:rsidR="007215AE" w:rsidRDefault="007215AE" w:rsidP="007215AE">
      <w:pPr>
        <w:spacing w:after="0" w:line="240" w:lineRule="auto"/>
        <w:rPr>
          <w:rFonts w:ascii="Verdana" w:hAnsi="Verdana" w:cs="Arial"/>
          <w:bCs/>
          <w:sz w:val="28"/>
          <w:szCs w:val="28"/>
          <w:lang w:val="lt-LT"/>
        </w:rPr>
      </w:pPr>
      <w:r w:rsidRPr="00596C2D">
        <w:rPr>
          <w:rFonts w:ascii="Verdana" w:hAnsi="Verdana" w:cs="Arial"/>
          <w:bCs/>
          <w:sz w:val="28"/>
          <w:szCs w:val="28"/>
          <w:lang w:val="lt-LT"/>
        </w:rPr>
        <w:t>Marijampolė, 2025 m.</w:t>
      </w:r>
    </w:p>
    <w:p w14:paraId="27F18E99" w14:textId="77777777" w:rsidR="00DE0A91" w:rsidRDefault="00DE0A91" w:rsidP="007215AE">
      <w:pPr>
        <w:spacing w:after="0" w:line="240" w:lineRule="auto"/>
        <w:rPr>
          <w:rFonts w:ascii="Verdana" w:hAnsi="Verdana" w:cs="Arial"/>
          <w:bCs/>
          <w:sz w:val="28"/>
          <w:szCs w:val="28"/>
          <w:lang w:val="lt-LT"/>
        </w:rPr>
      </w:pPr>
    </w:p>
    <w:p w14:paraId="660BC49E" w14:textId="77777777" w:rsidR="00DE0A91" w:rsidRDefault="00DE0A91" w:rsidP="007215AE">
      <w:pPr>
        <w:spacing w:after="0" w:line="240" w:lineRule="auto"/>
        <w:rPr>
          <w:rFonts w:ascii="Verdana" w:hAnsi="Verdana" w:cs="Arial"/>
          <w:bCs/>
          <w:sz w:val="28"/>
          <w:szCs w:val="28"/>
          <w:lang w:val="lt-LT"/>
        </w:rPr>
      </w:pPr>
    </w:p>
    <w:p w14:paraId="72B132A7" w14:textId="77777777" w:rsidR="00DE0A91" w:rsidRDefault="00DE0A91" w:rsidP="007215AE">
      <w:pPr>
        <w:spacing w:after="0" w:line="240" w:lineRule="auto"/>
        <w:rPr>
          <w:rFonts w:ascii="Verdana" w:hAnsi="Verdana" w:cs="Arial"/>
          <w:bCs/>
          <w:sz w:val="28"/>
          <w:szCs w:val="28"/>
          <w:lang w:val="lt-LT"/>
        </w:rPr>
      </w:pPr>
    </w:p>
    <w:p w14:paraId="45F8DA48" w14:textId="77777777" w:rsidR="00DE0A91" w:rsidRDefault="00DE0A91" w:rsidP="007215AE">
      <w:pPr>
        <w:spacing w:after="0" w:line="240" w:lineRule="auto"/>
        <w:rPr>
          <w:rFonts w:ascii="Verdana" w:hAnsi="Verdana" w:cs="Arial"/>
          <w:bCs/>
          <w:sz w:val="28"/>
          <w:szCs w:val="28"/>
          <w:lang w:val="lt-LT"/>
        </w:rPr>
      </w:pPr>
    </w:p>
    <w:p w14:paraId="44368A79" w14:textId="77777777" w:rsidR="00DE0A91" w:rsidRDefault="00DE0A91" w:rsidP="007215AE">
      <w:pPr>
        <w:spacing w:after="0" w:line="240" w:lineRule="auto"/>
        <w:rPr>
          <w:rFonts w:ascii="Verdana" w:hAnsi="Verdana" w:cs="Arial"/>
          <w:bCs/>
          <w:sz w:val="28"/>
          <w:szCs w:val="28"/>
          <w:lang w:val="lt-LT"/>
        </w:rPr>
      </w:pPr>
    </w:p>
    <w:p w14:paraId="5723AFA0" w14:textId="77777777" w:rsidR="00DE0A91" w:rsidRDefault="00DE0A91" w:rsidP="007215AE">
      <w:pPr>
        <w:spacing w:after="0" w:line="240" w:lineRule="auto"/>
        <w:rPr>
          <w:rFonts w:ascii="Verdana" w:hAnsi="Verdana" w:cs="Arial"/>
          <w:bCs/>
          <w:sz w:val="28"/>
          <w:szCs w:val="28"/>
          <w:lang w:val="lt-LT"/>
        </w:rPr>
      </w:pPr>
    </w:p>
    <w:p w14:paraId="2692B6D5" w14:textId="77777777" w:rsidR="00DE0A91" w:rsidRDefault="00DE0A91" w:rsidP="007215AE">
      <w:pPr>
        <w:spacing w:after="0" w:line="240" w:lineRule="auto"/>
        <w:rPr>
          <w:rFonts w:ascii="Verdana" w:hAnsi="Verdana" w:cs="Arial"/>
          <w:bCs/>
          <w:sz w:val="28"/>
          <w:szCs w:val="28"/>
          <w:lang w:val="lt-LT"/>
        </w:rPr>
      </w:pPr>
    </w:p>
    <w:p w14:paraId="02FD6ED5" w14:textId="1C1D08DC" w:rsidR="00DE0A91" w:rsidRDefault="00DE0A91" w:rsidP="007215AE">
      <w:pPr>
        <w:spacing w:after="0" w:line="240" w:lineRule="auto"/>
        <w:rPr>
          <w:rFonts w:ascii="Verdana" w:hAnsi="Verdana" w:cs="Arial"/>
          <w:bCs/>
          <w:lang w:val="lt-LT"/>
        </w:rPr>
      </w:pPr>
      <w:r w:rsidRPr="00596C2D">
        <w:rPr>
          <w:rFonts w:ascii="Verdana" w:hAnsi="Verdana" w:cs="Arial"/>
          <w:bCs/>
          <w:lang w:val="lt-LT"/>
        </w:rPr>
        <w:t>Šis projektas finansuojamas Europos Sąjungos lėšomis pagal „Erasmus+“ programą</w:t>
      </w:r>
    </w:p>
    <w:p w14:paraId="61EAA7A7" w14:textId="77777777" w:rsidR="00826B4A" w:rsidRPr="00596C2D" w:rsidRDefault="00826B4A" w:rsidP="007215AE">
      <w:pPr>
        <w:spacing w:after="0" w:line="240" w:lineRule="auto"/>
        <w:rPr>
          <w:rFonts w:ascii="Verdana" w:hAnsi="Verdana" w:cs="Arial"/>
          <w:bCs/>
          <w:sz w:val="28"/>
          <w:szCs w:val="28"/>
          <w:lang w:val="lt-LT"/>
        </w:rPr>
      </w:pPr>
    </w:p>
    <w:p w14:paraId="3D0932FC" w14:textId="73ADD7B0" w:rsidR="00DE0A91" w:rsidRPr="00826B4A" w:rsidRDefault="004F6071" w:rsidP="00826B4A">
      <w:pPr>
        <w:spacing w:after="0" w:line="240" w:lineRule="auto"/>
        <w:jc w:val="center"/>
        <w:rPr>
          <w:rFonts w:ascii="Verdana" w:hAnsi="Verdana" w:cs="Arial"/>
          <w:bCs/>
          <w:sz w:val="28"/>
          <w:szCs w:val="28"/>
          <w:lang w:val="lt-LT"/>
        </w:rPr>
      </w:pPr>
      <w:r>
        <w:rPr>
          <w:rFonts w:ascii="Verdana" w:hAnsi="Verdana" w:cs="Arial"/>
          <w:bCs/>
          <w:sz w:val="28"/>
          <w:szCs w:val="28"/>
          <w:lang w:val="lt-LT"/>
        </w:rPr>
        <w:br w:type="page"/>
      </w:r>
    </w:p>
    <w:p w14:paraId="7930FAA3" w14:textId="77777777" w:rsidR="00596C2D" w:rsidRDefault="00596C2D" w:rsidP="00596C2D">
      <w:pPr>
        <w:spacing w:after="0" w:line="240" w:lineRule="auto"/>
        <w:rPr>
          <w:rFonts w:ascii="Verdana" w:hAnsi="Verdana" w:cs="Arial"/>
          <w:bCs/>
          <w:sz w:val="24"/>
          <w:szCs w:val="24"/>
          <w:lang w:val="lt-LT"/>
        </w:rPr>
      </w:pPr>
    </w:p>
    <w:p w14:paraId="5C68EC8A" w14:textId="77777777" w:rsidR="007215AE" w:rsidRDefault="007215AE" w:rsidP="00596C2D">
      <w:pPr>
        <w:spacing w:after="0" w:line="240" w:lineRule="auto"/>
        <w:rPr>
          <w:rFonts w:ascii="Verdana" w:hAnsi="Verdana" w:cs="Arial"/>
          <w:bCs/>
          <w:sz w:val="24"/>
          <w:szCs w:val="24"/>
          <w:lang w:val="lt-LT"/>
        </w:rPr>
      </w:pPr>
    </w:p>
    <w:p w14:paraId="00D971DE" w14:textId="77777777" w:rsidR="000E5236" w:rsidRDefault="000E5236" w:rsidP="00596C2D">
      <w:pPr>
        <w:spacing w:after="0" w:line="240" w:lineRule="auto"/>
        <w:rPr>
          <w:rFonts w:ascii="Verdana" w:hAnsi="Verdana" w:cs="Arial"/>
          <w:bCs/>
          <w:sz w:val="24"/>
          <w:szCs w:val="24"/>
          <w:lang w:val="lt-LT"/>
        </w:rPr>
      </w:pPr>
    </w:p>
    <w:p w14:paraId="4F4B5357" w14:textId="77777777" w:rsidR="000E5236" w:rsidRDefault="000E5236" w:rsidP="00596C2D">
      <w:pPr>
        <w:spacing w:after="0" w:line="240" w:lineRule="auto"/>
        <w:rPr>
          <w:rFonts w:ascii="Verdana" w:hAnsi="Verdana" w:cs="Arial"/>
          <w:bCs/>
          <w:sz w:val="24"/>
          <w:szCs w:val="24"/>
          <w:lang w:val="lt-LT"/>
        </w:rPr>
      </w:pPr>
    </w:p>
    <w:p w14:paraId="5D81EB41" w14:textId="21E552BF" w:rsidR="00596C2D" w:rsidRDefault="007215AE" w:rsidP="00596C2D">
      <w:pPr>
        <w:spacing w:after="0" w:line="240" w:lineRule="auto"/>
        <w:rPr>
          <w:rFonts w:ascii="Verdana" w:hAnsi="Verdana" w:cs="Arial"/>
          <w:bCs/>
          <w:sz w:val="24"/>
          <w:szCs w:val="24"/>
          <w:lang w:val="lt-LT"/>
        </w:rPr>
      </w:pPr>
      <w:r>
        <w:rPr>
          <w:rFonts w:ascii="Verdana" w:hAnsi="Verdana" w:cs="Arial"/>
          <w:bCs/>
          <w:sz w:val="24"/>
          <w:szCs w:val="24"/>
          <w:lang w:val="lt-LT"/>
        </w:rPr>
        <w:t>Rekomendacijas parengė</w:t>
      </w:r>
      <w:r w:rsidR="009541BA">
        <w:rPr>
          <w:rFonts w:ascii="Verdana" w:hAnsi="Verdana" w:cs="Arial"/>
          <w:bCs/>
          <w:sz w:val="24"/>
          <w:szCs w:val="24"/>
          <w:lang w:val="lt-LT"/>
        </w:rPr>
        <w:t>:</w:t>
      </w:r>
    </w:p>
    <w:p w14:paraId="4977B1AF" w14:textId="77777777" w:rsidR="00DE72FE" w:rsidRDefault="009541BA" w:rsidP="00596C2D">
      <w:pPr>
        <w:pStyle w:val="Sraopastraipa"/>
        <w:numPr>
          <w:ilvl w:val="0"/>
          <w:numId w:val="31"/>
        </w:numPr>
        <w:spacing w:after="0" w:line="240" w:lineRule="auto"/>
        <w:rPr>
          <w:rFonts w:ascii="Verdana" w:hAnsi="Verdana" w:cs="Arial"/>
          <w:bCs/>
          <w:sz w:val="24"/>
          <w:szCs w:val="24"/>
          <w:lang w:val="lt-LT"/>
        </w:rPr>
      </w:pPr>
      <w:r>
        <w:rPr>
          <w:rFonts w:ascii="Verdana" w:hAnsi="Verdana" w:cs="Arial"/>
          <w:bCs/>
          <w:sz w:val="24"/>
          <w:szCs w:val="24"/>
          <w:lang w:val="lt-LT"/>
        </w:rPr>
        <w:t>Renata Gavėnienė, Marijampolės profesinio rengimo centro Vystymo skyriaus projekto vadovė</w:t>
      </w:r>
      <w:r w:rsidR="00DE72FE">
        <w:rPr>
          <w:rFonts w:ascii="Verdana" w:hAnsi="Verdana" w:cs="Arial"/>
          <w:bCs/>
          <w:sz w:val="24"/>
          <w:szCs w:val="24"/>
          <w:lang w:val="lt-LT"/>
        </w:rPr>
        <w:t>;</w:t>
      </w:r>
    </w:p>
    <w:p w14:paraId="055277C5" w14:textId="77777777" w:rsidR="00DE72FE" w:rsidRDefault="00ED1F7E" w:rsidP="00596C2D">
      <w:pPr>
        <w:pStyle w:val="Sraopastraipa"/>
        <w:numPr>
          <w:ilvl w:val="0"/>
          <w:numId w:val="31"/>
        </w:numPr>
        <w:spacing w:after="0" w:line="240" w:lineRule="auto"/>
        <w:rPr>
          <w:rFonts w:ascii="Verdana" w:hAnsi="Verdana" w:cs="Arial"/>
          <w:bCs/>
          <w:sz w:val="24"/>
          <w:szCs w:val="24"/>
          <w:lang w:val="lt-LT"/>
        </w:rPr>
      </w:pPr>
      <w:r w:rsidRPr="00DE72FE">
        <w:rPr>
          <w:rFonts w:ascii="Verdana" w:hAnsi="Verdana" w:cs="Arial"/>
          <w:bCs/>
          <w:sz w:val="24"/>
          <w:szCs w:val="24"/>
          <w:lang w:val="lt-LT"/>
        </w:rPr>
        <w:t xml:space="preserve">Romutė Koncevičienė, </w:t>
      </w:r>
      <w:r w:rsidR="00DE72FE" w:rsidRPr="00DE72FE">
        <w:rPr>
          <w:rFonts w:ascii="Verdana" w:hAnsi="Verdana" w:cs="Arial"/>
          <w:bCs/>
          <w:sz w:val="24"/>
          <w:szCs w:val="24"/>
          <w:lang w:val="lt-LT"/>
        </w:rPr>
        <w:t xml:space="preserve">Marijampolės profesinio rengimo centro </w:t>
      </w:r>
      <w:r w:rsidRPr="00DE72FE">
        <w:rPr>
          <w:rFonts w:ascii="Verdana" w:hAnsi="Verdana" w:cs="Arial"/>
          <w:bCs/>
          <w:sz w:val="24"/>
          <w:szCs w:val="24"/>
          <w:lang w:val="lt-LT"/>
        </w:rPr>
        <w:t>biologijos mokytoja metodininkė;</w:t>
      </w:r>
    </w:p>
    <w:p w14:paraId="17829DEB" w14:textId="6685CBCE" w:rsidR="00ED1F7E" w:rsidRPr="00DE72FE" w:rsidRDefault="00ED1F7E" w:rsidP="00596C2D">
      <w:pPr>
        <w:pStyle w:val="Sraopastraipa"/>
        <w:numPr>
          <w:ilvl w:val="0"/>
          <w:numId w:val="31"/>
        </w:numPr>
        <w:spacing w:after="0" w:line="240" w:lineRule="auto"/>
        <w:rPr>
          <w:rFonts w:ascii="Verdana" w:hAnsi="Verdana" w:cs="Arial"/>
          <w:bCs/>
          <w:sz w:val="24"/>
          <w:szCs w:val="24"/>
          <w:lang w:val="lt-LT"/>
        </w:rPr>
      </w:pPr>
      <w:r w:rsidRPr="00DE72FE">
        <w:rPr>
          <w:rFonts w:ascii="Verdana" w:hAnsi="Verdana" w:cs="Arial"/>
          <w:bCs/>
          <w:sz w:val="24"/>
          <w:szCs w:val="24"/>
          <w:lang w:val="lt-LT"/>
        </w:rPr>
        <w:t xml:space="preserve">Rimantė Šeškevičienė, </w:t>
      </w:r>
      <w:r w:rsidR="00DE72FE">
        <w:rPr>
          <w:rFonts w:ascii="Verdana" w:hAnsi="Verdana" w:cs="Arial"/>
          <w:bCs/>
          <w:sz w:val="24"/>
          <w:szCs w:val="24"/>
          <w:lang w:val="lt-LT"/>
        </w:rPr>
        <w:t xml:space="preserve">Marijampolės profesinio rengimo centro </w:t>
      </w:r>
      <w:r w:rsidRPr="00DE72FE">
        <w:rPr>
          <w:rFonts w:ascii="Verdana" w:hAnsi="Verdana" w:cs="Arial"/>
          <w:bCs/>
          <w:sz w:val="24"/>
          <w:szCs w:val="24"/>
          <w:lang w:val="lt-LT"/>
        </w:rPr>
        <w:t>anglų kalbos mokytoja metodininkė</w:t>
      </w:r>
    </w:p>
    <w:p w14:paraId="0DDE6165" w14:textId="77777777" w:rsidR="007215AE" w:rsidRDefault="007215AE" w:rsidP="00596C2D">
      <w:pPr>
        <w:spacing w:after="0" w:line="240" w:lineRule="auto"/>
        <w:rPr>
          <w:rFonts w:ascii="Verdana" w:hAnsi="Verdana" w:cs="Arial"/>
          <w:bCs/>
          <w:sz w:val="24"/>
          <w:szCs w:val="24"/>
          <w:lang w:val="lt-LT"/>
        </w:rPr>
      </w:pPr>
    </w:p>
    <w:p w14:paraId="65D844B2" w14:textId="77777777" w:rsidR="00826B4A" w:rsidRDefault="00826B4A" w:rsidP="00596C2D">
      <w:pPr>
        <w:spacing w:after="0" w:line="240" w:lineRule="auto"/>
        <w:rPr>
          <w:rFonts w:ascii="Verdana" w:hAnsi="Verdana" w:cs="Arial"/>
          <w:bCs/>
          <w:sz w:val="24"/>
          <w:szCs w:val="24"/>
          <w:lang w:val="lt-LT"/>
        </w:rPr>
      </w:pPr>
    </w:p>
    <w:p w14:paraId="04621EDC" w14:textId="040CA45B" w:rsidR="007215AE" w:rsidRPr="007215AE" w:rsidRDefault="007215AE" w:rsidP="00596C2D">
      <w:pPr>
        <w:spacing w:after="0" w:line="240" w:lineRule="auto"/>
        <w:rPr>
          <w:rFonts w:ascii="Verdana" w:hAnsi="Verdana" w:cs="Arial"/>
          <w:bCs/>
          <w:sz w:val="24"/>
          <w:szCs w:val="24"/>
          <w:lang w:val="lt-LT"/>
        </w:rPr>
      </w:pPr>
      <w:r>
        <w:rPr>
          <w:rFonts w:ascii="Verdana" w:hAnsi="Verdana" w:cs="Arial"/>
          <w:bCs/>
          <w:sz w:val="24"/>
          <w:szCs w:val="24"/>
          <w:lang w:val="lt-LT"/>
        </w:rPr>
        <w:t xml:space="preserve">Tikslinė grupė: </w:t>
      </w:r>
      <w:r w:rsidRPr="007215AE">
        <w:rPr>
          <w:rFonts w:ascii="Verdana" w:hAnsi="Verdana" w:cs="Arial"/>
          <w:bCs/>
          <w:sz w:val="24"/>
          <w:szCs w:val="24"/>
          <w:lang w:val="lt-LT"/>
        </w:rPr>
        <w:t>suaugusiųjų šviet</w:t>
      </w:r>
      <w:r w:rsidR="00ED1F7E">
        <w:rPr>
          <w:rFonts w:ascii="Verdana" w:hAnsi="Verdana" w:cs="Arial"/>
          <w:bCs/>
          <w:sz w:val="24"/>
          <w:szCs w:val="24"/>
          <w:lang w:val="lt-LT"/>
        </w:rPr>
        <w:t>imo organizatoriai, suaugusiųjų mokytojai</w:t>
      </w:r>
      <w:r w:rsidRPr="007215AE">
        <w:rPr>
          <w:rFonts w:ascii="Verdana" w:hAnsi="Verdana" w:cs="Arial"/>
          <w:bCs/>
          <w:sz w:val="24"/>
          <w:szCs w:val="24"/>
          <w:lang w:val="lt-LT"/>
        </w:rPr>
        <w:t>, andragogai, lektoriai, švietimo organizacijų vadovai, projektų vykdytojai.</w:t>
      </w:r>
    </w:p>
    <w:p w14:paraId="49395E98" w14:textId="77777777" w:rsidR="00690A9D" w:rsidRPr="007215AE" w:rsidRDefault="00690A9D" w:rsidP="007215AE">
      <w:pPr>
        <w:spacing w:after="0" w:line="240" w:lineRule="auto"/>
        <w:rPr>
          <w:rFonts w:ascii="Verdana" w:hAnsi="Verdana" w:cs="Arial"/>
          <w:bCs/>
          <w:sz w:val="24"/>
          <w:szCs w:val="24"/>
          <w:lang w:val="lt-LT"/>
        </w:rPr>
      </w:pPr>
    </w:p>
    <w:p w14:paraId="32C045E2" w14:textId="77777777" w:rsidR="007215AE" w:rsidRDefault="007215AE" w:rsidP="007215AE">
      <w:pPr>
        <w:spacing w:after="0" w:line="240" w:lineRule="auto"/>
        <w:rPr>
          <w:rFonts w:ascii="Verdana" w:hAnsi="Verdana" w:cs="Arial"/>
          <w:bCs/>
          <w:sz w:val="24"/>
          <w:szCs w:val="24"/>
          <w:lang w:val="lt-LT"/>
        </w:rPr>
      </w:pPr>
    </w:p>
    <w:p w14:paraId="3AA3B43E" w14:textId="650794A4" w:rsidR="00DE0A91" w:rsidRDefault="007215AE" w:rsidP="007215AE">
      <w:pPr>
        <w:spacing w:after="0" w:line="240" w:lineRule="auto"/>
        <w:rPr>
          <w:rFonts w:ascii="Verdana" w:hAnsi="Verdana" w:cs="Arial"/>
          <w:bCs/>
          <w:sz w:val="24"/>
          <w:szCs w:val="24"/>
          <w:lang w:val="lt-LT"/>
        </w:rPr>
      </w:pPr>
      <w:r w:rsidRPr="007215AE">
        <w:rPr>
          <w:rFonts w:ascii="Verdana" w:hAnsi="Verdana" w:cs="Arial"/>
          <w:bCs/>
          <w:sz w:val="24"/>
          <w:szCs w:val="24"/>
          <w:lang w:val="lt-LT"/>
        </w:rPr>
        <w:t>Šios rekomendacijos skirtos padėti integruoti andragogines ir skaitmenines kompetencijas planuojant, organizuojant ir įgyvendinant suaugusiųjų mokymosi procesą, siekiant gerinti mokymosi kokybę ir įtrauktį.</w:t>
      </w:r>
    </w:p>
    <w:p w14:paraId="6EDE3623" w14:textId="77777777" w:rsidR="00DE0A91" w:rsidRDefault="00DE0A91">
      <w:pPr>
        <w:rPr>
          <w:rFonts w:ascii="Verdana" w:hAnsi="Verdana" w:cs="Arial"/>
          <w:bCs/>
          <w:sz w:val="24"/>
          <w:szCs w:val="24"/>
          <w:lang w:val="lt-LT"/>
        </w:rPr>
      </w:pPr>
      <w:r>
        <w:rPr>
          <w:rFonts w:ascii="Verdana" w:hAnsi="Verdana" w:cs="Arial"/>
          <w:bCs/>
          <w:sz w:val="24"/>
          <w:szCs w:val="24"/>
          <w:lang w:val="lt-LT"/>
        </w:rPr>
        <w:br w:type="page"/>
      </w:r>
    </w:p>
    <w:p w14:paraId="05929FC2" w14:textId="77777777" w:rsidR="00690A9D" w:rsidRPr="007215AE" w:rsidRDefault="00690A9D" w:rsidP="007215AE">
      <w:pPr>
        <w:spacing w:after="0" w:line="240" w:lineRule="auto"/>
        <w:rPr>
          <w:rFonts w:ascii="Verdana" w:hAnsi="Verdana" w:cs="Arial"/>
          <w:bCs/>
          <w:sz w:val="24"/>
          <w:szCs w:val="24"/>
          <w:lang w:val="lt-LT"/>
        </w:rPr>
      </w:pPr>
    </w:p>
    <w:p w14:paraId="03138B4D" w14:textId="5FEEC52F" w:rsidR="00DE0A91" w:rsidRPr="009541BA" w:rsidRDefault="00DE0A91">
      <w:pPr>
        <w:rPr>
          <w:lang w:val="lt-LT"/>
        </w:rPr>
      </w:pPr>
    </w:p>
    <w:p w14:paraId="0CD02359" w14:textId="77777777" w:rsidR="00DE0A91" w:rsidRPr="00FC0970" w:rsidRDefault="00DE0A91" w:rsidP="00DE0A91">
      <w:pPr>
        <w:spacing w:after="0" w:line="240" w:lineRule="auto"/>
        <w:rPr>
          <w:rFonts w:ascii="Verdana" w:hAnsi="Verdana" w:cs="Arial"/>
          <w:b/>
          <w:sz w:val="24"/>
          <w:szCs w:val="24"/>
          <w:lang w:val="lt-LT"/>
        </w:rPr>
      </w:pPr>
    </w:p>
    <w:p w14:paraId="51DEEC40" w14:textId="77777777" w:rsidR="00DF0502" w:rsidRDefault="00DF0502" w:rsidP="00DF0502">
      <w:pPr>
        <w:spacing w:after="0" w:line="240" w:lineRule="auto"/>
        <w:jc w:val="center"/>
        <w:rPr>
          <w:rFonts w:ascii="Verdana" w:hAnsi="Verdana" w:cs="Arial"/>
          <w:b/>
          <w:sz w:val="24"/>
          <w:szCs w:val="24"/>
        </w:rPr>
      </w:pPr>
      <w:r w:rsidRPr="00DF0502">
        <w:rPr>
          <w:rFonts w:ascii="Verdana" w:hAnsi="Verdana" w:cs="Arial"/>
          <w:b/>
          <w:sz w:val="24"/>
          <w:szCs w:val="24"/>
        </w:rPr>
        <w:t>TURINYS</w:t>
      </w:r>
    </w:p>
    <w:p w14:paraId="54790F3C" w14:textId="77777777" w:rsidR="00DE72FE" w:rsidRPr="00DF0502" w:rsidRDefault="00DE72FE" w:rsidP="00DF0502">
      <w:pPr>
        <w:spacing w:after="0" w:line="240" w:lineRule="auto"/>
        <w:jc w:val="center"/>
        <w:rPr>
          <w:rFonts w:ascii="Verdana" w:hAnsi="Verdana" w:cs="Arial"/>
          <w:b/>
          <w:sz w:val="24"/>
          <w:szCs w:val="24"/>
        </w:rPr>
      </w:pPr>
    </w:p>
    <w:p w14:paraId="701A3853" w14:textId="7A97339F" w:rsidR="00DF0502" w:rsidRPr="00442C35" w:rsidRDefault="00DF0502" w:rsidP="00442C35">
      <w:pPr>
        <w:numPr>
          <w:ilvl w:val="0"/>
          <w:numId w:val="30"/>
        </w:numPr>
        <w:spacing w:after="0" w:line="360" w:lineRule="auto"/>
        <w:rPr>
          <w:rFonts w:ascii="Verdana" w:hAnsi="Verdana" w:cs="Arial"/>
          <w:bCs/>
          <w:sz w:val="24"/>
          <w:szCs w:val="24"/>
          <w:lang w:val="lt-LT"/>
        </w:rPr>
      </w:pPr>
      <w:r w:rsidRPr="00DF0502">
        <w:rPr>
          <w:rFonts w:ascii="Verdana" w:hAnsi="Verdana" w:cs="Arial"/>
          <w:bCs/>
          <w:sz w:val="24"/>
          <w:szCs w:val="24"/>
          <w:lang w:val="lt-LT"/>
        </w:rPr>
        <w:t xml:space="preserve">Įvadas ..................................................................................... </w:t>
      </w:r>
      <w:r w:rsidR="000E5236">
        <w:rPr>
          <w:rFonts w:ascii="Verdana" w:hAnsi="Verdana" w:cs="Arial"/>
          <w:bCs/>
          <w:sz w:val="24"/>
          <w:szCs w:val="24"/>
          <w:lang w:val="lt-LT"/>
        </w:rPr>
        <w:t>4</w:t>
      </w:r>
      <w:r w:rsidRPr="00DF0502">
        <w:rPr>
          <w:rFonts w:ascii="Verdana" w:hAnsi="Verdana" w:cs="Arial"/>
          <w:bCs/>
          <w:sz w:val="24"/>
          <w:szCs w:val="24"/>
          <w:lang w:val="lt-LT"/>
        </w:rPr>
        <w:t> </w:t>
      </w:r>
      <w:r w:rsidRPr="00442C35">
        <w:rPr>
          <w:rFonts w:ascii="Verdana" w:hAnsi="Verdana" w:cs="Arial"/>
          <w:bCs/>
          <w:sz w:val="24"/>
          <w:szCs w:val="24"/>
          <w:lang w:val="lt-LT"/>
        </w:rPr>
        <w:br/>
        <w:t>1.</w:t>
      </w:r>
      <w:r w:rsidR="00442C35">
        <w:rPr>
          <w:rFonts w:ascii="Verdana" w:hAnsi="Verdana" w:cs="Arial"/>
          <w:bCs/>
          <w:sz w:val="24"/>
          <w:szCs w:val="24"/>
          <w:lang w:val="lt-LT"/>
        </w:rPr>
        <w:t>1</w:t>
      </w:r>
      <w:r w:rsidRPr="00442C35">
        <w:rPr>
          <w:rFonts w:ascii="Verdana" w:hAnsi="Verdana" w:cs="Arial"/>
          <w:bCs/>
          <w:sz w:val="24"/>
          <w:szCs w:val="24"/>
          <w:lang w:val="lt-LT"/>
        </w:rPr>
        <w:t xml:space="preserve">. Projekto „Andragoginių ir skaitmeninių kompetencijų integracija suaugusiųjų mokymosi kokybei gerinti“ </w:t>
      </w:r>
      <w:r w:rsidR="00442C35">
        <w:rPr>
          <w:rFonts w:ascii="Verdana" w:hAnsi="Verdana" w:cs="Arial"/>
          <w:bCs/>
          <w:sz w:val="24"/>
          <w:szCs w:val="24"/>
          <w:lang w:val="lt-LT"/>
        </w:rPr>
        <w:t>kontekstas</w:t>
      </w:r>
      <w:r w:rsidRPr="00442C35">
        <w:rPr>
          <w:rFonts w:ascii="Verdana" w:hAnsi="Verdana" w:cs="Arial"/>
          <w:bCs/>
          <w:sz w:val="24"/>
          <w:szCs w:val="24"/>
          <w:lang w:val="lt-LT"/>
        </w:rPr>
        <w:t xml:space="preserve"> ............</w:t>
      </w:r>
      <w:r w:rsidR="00442C35">
        <w:rPr>
          <w:rFonts w:ascii="Verdana" w:hAnsi="Verdana" w:cs="Arial"/>
          <w:bCs/>
          <w:sz w:val="24"/>
          <w:szCs w:val="24"/>
          <w:lang w:val="lt-LT"/>
        </w:rPr>
        <w:t>............ 4</w:t>
      </w:r>
      <w:r w:rsidRPr="00442C35">
        <w:rPr>
          <w:rFonts w:ascii="Verdana" w:hAnsi="Verdana" w:cs="Arial"/>
          <w:bCs/>
          <w:sz w:val="24"/>
          <w:szCs w:val="24"/>
          <w:lang w:val="lt-LT"/>
        </w:rPr>
        <w:br/>
        <w:t>1.3. Projekto tikslas ir uždaviniai .................................................</w:t>
      </w:r>
      <w:r w:rsidR="00DE72FE">
        <w:rPr>
          <w:rFonts w:ascii="Verdana" w:hAnsi="Verdana" w:cs="Arial"/>
          <w:bCs/>
          <w:sz w:val="24"/>
          <w:szCs w:val="24"/>
          <w:lang w:val="lt-LT"/>
        </w:rPr>
        <w:t xml:space="preserve"> 5</w:t>
      </w:r>
    </w:p>
    <w:p w14:paraId="38EFC9A1" w14:textId="0784AFB7" w:rsidR="00DF0502" w:rsidRPr="00DF0502" w:rsidRDefault="00DF0502" w:rsidP="00DF0502">
      <w:pPr>
        <w:pStyle w:val="Sraopastraipa"/>
        <w:numPr>
          <w:ilvl w:val="0"/>
          <w:numId w:val="30"/>
        </w:numPr>
        <w:spacing w:after="0" w:line="360" w:lineRule="auto"/>
        <w:rPr>
          <w:rFonts w:ascii="Verdana" w:hAnsi="Verdana" w:cs="Arial"/>
          <w:bCs/>
          <w:sz w:val="24"/>
          <w:szCs w:val="24"/>
          <w:lang w:val="lt-LT"/>
        </w:rPr>
      </w:pPr>
      <w:r w:rsidRPr="00DF0502">
        <w:rPr>
          <w:rFonts w:ascii="Verdana" w:hAnsi="Verdana" w:cs="Arial"/>
          <w:bCs/>
          <w:sz w:val="24"/>
          <w:szCs w:val="24"/>
          <w:lang w:val="lt-LT"/>
        </w:rPr>
        <w:t>Projekto įgyvendinimo eiga ir patirtys ....................................</w:t>
      </w:r>
      <w:r w:rsidR="00DE72FE">
        <w:rPr>
          <w:rFonts w:ascii="Verdana" w:hAnsi="Verdana" w:cs="Arial"/>
          <w:bCs/>
          <w:sz w:val="24"/>
          <w:szCs w:val="24"/>
          <w:lang w:val="lt-LT"/>
        </w:rPr>
        <w:t>...... 6</w:t>
      </w:r>
      <w:r w:rsidRPr="00DF0502">
        <w:rPr>
          <w:rFonts w:ascii="Verdana" w:hAnsi="Verdana" w:cs="Arial"/>
          <w:bCs/>
          <w:sz w:val="24"/>
          <w:szCs w:val="24"/>
          <w:lang w:val="lt-LT"/>
        </w:rPr>
        <w:br/>
        <w:t>2.1. Darbo stebėjimo vizitai kaip profesinio tobulėjimo metodas ....</w:t>
      </w:r>
      <w:r w:rsidR="00DE72FE">
        <w:rPr>
          <w:rFonts w:ascii="Verdana" w:hAnsi="Verdana" w:cs="Arial"/>
          <w:bCs/>
          <w:sz w:val="24"/>
          <w:szCs w:val="24"/>
          <w:lang w:val="lt-LT"/>
        </w:rPr>
        <w:t>.. 6</w:t>
      </w:r>
      <w:r w:rsidRPr="00DF0502">
        <w:rPr>
          <w:rFonts w:ascii="Verdana" w:hAnsi="Verdana" w:cs="Arial"/>
          <w:bCs/>
          <w:sz w:val="24"/>
          <w:szCs w:val="24"/>
          <w:lang w:val="lt-LT"/>
        </w:rPr>
        <w:br/>
        <w:t>2.2. Duomenų rinkimo ir analizės metodai ....................................</w:t>
      </w:r>
      <w:r w:rsidR="00DE72FE">
        <w:rPr>
          <w:rFonts w:ascii="Verdana" w:hAnsi="Verdana" w:cs="Arial"/>
          <w:bCs/>
          <w:sz w:val="24"/>
          <w:szCs w:val="24"/>
          <w:lang w:val="lt-LT"/>
        </w:rPr>
        <w:t xml:space="preserve"> 6</w:t>
      </w:r>
    </w:p>
    <w:p w14:paraId="6216FA88" w14:textId="782BCFA3" w:rsidR="00DF0502" w:rsidRPr="00DF0502" w:rsidRDefault="00DF0502" w:rsidP="00DF0502">
      <w:pPr>
        <w:pStyle w:val="Sraopastraipa"/>
        <w:numPr>
          <w:ilvl w:val="0"/>
          <w:numId w:val="30"/>
        </w:numPr>
        <w:spacing w:after="0" w:line="360" w:lineRule="auto"/>
        <w:rPr>
          <w:rFonts w:ascii="Verdana" w:hAnsi="Verdana" w:cs="Arial"/>
          <w:bCs/>
          <w:sz w:val="24"/>
          <w:szCs w:val="24"/>
          <w:lang w:val="lt-LT"/>
        </w:rPr>
      </w:pPr>
      <w:r w:rsidRPr="00DF0502">
        <w:rPr>
          <w:rFonts w:ascii="Verdana" w:hAnsi="Verdana" w:cs="Arial"/>
          <w:bCs/>
          <w:sz w:val="24"/>
          <w:szCs w:val="24"/>
          <w:lang w:val="lt-LT"/>
        </w:rPr>
        <w:t>Metodinės rekomendacijos: andragoginių ir skaitmeninių kompetencijų integracija .........................................................</w:t>
      </w:r>
      <w:r w:rsidR="00DE72FE">
        <w:rPr>
          <w:rFonts w:ascii="Verdana" w:hAnsi="Verdana" w:cs="Arial"/>
          <w:bCs/>
          <w:sz w:val="24"/>
          <w:szCs w:val="24"/>
          <w:lang w:val="lt-LT"/>
        </w:rPr>
        <w:t>....................... 7</w:t>
      </w:r>
      <w:r w:rsidRPr="00DF0502">
        <w:rPr>
          <w:rFonts w:ascii="Verdana" w:hAnsi="Verdana" w:cs="Arial"/>
          <w:bCs/>
          <w:sz w:val="24"/>
          <w:szCs w:val="24"/>
          <w:lang w:val="lt-LT"/>
        </w:rPr>
        <w:t xml:space="preserve"> </w:t>
      </w:r>
      <w:r w:rsidRPr="00DF0502">
        <w:rPr>
          <w:rFonts w:ascii="Verdana" w:hAnsi="Verdana" w:cs="Arial"/>
          <w:bCs/>
          <w:sz w:val="24"/>
          <w:szCs w:val="24"/>
          <w:lang w:val="lt-LT"/>
        </w:rPr>
        <w:br/>
        <w:t>3.1. Suaugusiesiems tinkamos ir saugios mokymosi aplinkos kūrimas ..................................................................................</w:t>
      </w:r>
      <w:r w:rsidR="00DE72FE">
        <w:rPr>
          <w:rFonts w:ascii="Verdana" w:hAnsi="Verdana" w:cs="Arial"/>
          <w:bCs/>
          <w:sz w:val="24"/>
          <w:szCs w:val="24"/>
          <w:lang w:val="lt-LT"/>
        </w:rPr>
        <w:t>.............. 7</w:t>
      </w:r>
      <w:r w:rsidRPr="00DF0502">
        <w:rPr>
          <w:rFonts w:ascii="Verdana" w:hAnsi="Verdana" w:cs="Arial"/>
          <w:bCs/>
          <w:sz w:val="24"/>
          <w:szCs w:val="24"/>
          <w:lang w:val="lt-LT"/>
        </w:rPr>
        <w:t xml:space="preserve"> </w:t>
      </w:r>
      <w:r w:rsidRPr="00DF0502">
        <w:rPr>
          <w:rFonts w:ascii="Verdana" w:hAnsi="Verdana" w:cs="Arial"/>
          <w:bCs/>
          <w:sz w:val="24"/>
          <w:szCs w:val="24"/>
          <w:lang w:val="lt-LT"/>
        </w:rPr>
        <w:br/>
        <w:t>3.2. Andragoginių metodų ir skaitmeninių priemonių dermė .........</w:t>
      </w:r>
      <w:r w:rsidR="00DE72FE">
        <w:rPr>
          <w:rFonts w:ascii="Verdana" w:hAnsi="Verdana" w:cs="Arial"/>
          <w:bCs/>
          <w:sz w:val="24"/>
          <w:szCs w:val="24"/>
          <w:lang w:val="lt-LT"/>
        </w:rPr>
        <w:t>.... 7</w:t>
      </w:r>
      <w:r w:rsidRPr="00DF0502">
        <w:rPr>
          <w:rFonts w:ascii="Verdana" w:hAnsi="Verdana" w:cs="Arial"/>
          <w:bCs/>
          <w:sz w:val="24"/>
          <w:szCs w:val="24"/>
          <w:lang w:val="lt-LT"/>
        </w:rPr>
        <w:br/>
        <w:t>3.3. Mokytojų andragoginių kompetencijų stiprinimas .................</w:t>
      </w:r>
      <w:r w:rsidR="00DE72FE">
        <w:rPr>
          <w:rFonts w:ascii="Verdana" w:hAnsi="Verdana" w:cs="Arial"/>
          <w:bCs/>
          <w:sz w:val="24"/>
          <w:szCs w:val="24"/>
          <w:lang w:val="lt-LT"/>
        </w:rPr>
        <w:t>.... 8</w:t>
      </w:r>
      <w:r w:rsidRPr="00DF0502">
        <w:rPr>
          <w:rFonts w:ascii="Verdana" w:hAnsi="Verdana" w:cs="Arial"/>
          <w:bCs/>
          <w:sz w:val="24"/>
          <w:szCs w:val="24"/>
          <w:lang w:val="lt-LT"/>
        </w:rPr>
        <w:br/>
        <w:t>3.4. Mokytojų skaitmeninių kompetencijų nuoseklus ugdymas .....</w:t>
      </w:r>
      <w:r w:rsidR="00DE72FE">
        <w:rPr>
          <w:rFonts w:ascii="Verdana" w:hAnsi="Verdana" w:cs="Arial"/>
          <w:bCs/>
          <w:sz w:val="24"/>
          <w:szCs w:val="24"/>
          <w:lang w:val="lt-LT"/>
        </w:rPr>
        <w:t xml:space="preserve">.... </w:t>
      </w:r>
      <w:r w:rsidR="00A26E8D">
        <w:rPr>
          <w:rFonts w:ascii="Verdana" w:hAnsi="Verdana" w:cs="Arial"/>
          <w:bCs/>
          <w:sz w:val="24"/>
          <w:szCs w:val="24"/>
          <w:lang w:val="lt-LT"/>
        </w:rPr>
        <w:t xml:space="preserve"> </w:t>
      </w:r>
      <w:r w:rsidR="00DE72FE">
        <w:rPr>
          <w:rFonts w:ascii="Verdana" w:hAnsi="Verdana" w:cs="Arial"/>
          <w:bCs/>
          <w:sz w:val="24"/>
          <w:szCs w:val="24"/>
          <w:lang w:val="lt-LT"/>
        </w:rPr>
        <w:t>9</w:t>
      </w:r>
      <w:r w:rsidRPr="00DF0502">
        <w:rPr>
          <w:rFonts w:ascii="Verdana" w:hAnsi="Verdana" w:cs="Arial"/>
          <w:bCs/>
          <w:sz w:val="24"/>
          <w:szCs w:val="24"/>
          <w:lang w:val="lt-LT"/>
        </w:rPr>
        <w:br/>
        <w:t>3.5. Suaugusiųjų mokinių skaitmeninių gebėjimų ir motyvacijos stiprinimas .............................................................................</w:t>
      </w:r>
      <w:r w:rsidR="00DE72FE">
        <w:rPr>
          <w:rFonts w:ascii="Verdana" w:hAnsi="Verdana" w:cs="Arial"/>
          <w:bCs/>
          <w:sz w:val="24"/>
          <w:szCs w:val="24"/>
          <w:lang w:val="lt-LT"/>
        </w:rPr>
        <w:t>...................  9</w:t>
      </w:r>
      <w:r w:rsidRPr="00DF0502">
        <w:rPr>
          <w:rFonts w:ascii="Verdana" w:hAnsi="Verdana" w:cs="Arial"/>
          <w:bCs/>
          <w:sz w:val="24"/>
          <w:szCs w:val="24"/>
          <w:lang w:val="lt-LT"/>
        </w:rPr>
        <w:br/>
        <w:t>3.6. Tarpkultūrinės, atviros ir įtraukios mokymosi aplinkos kūrimas ..................................................................................</w:t>
      </w:r>
      <w:r w:rsidR="00DE72FE">
        <w:rPr>
          <w:rFonts w:ascii="Verdana" w:hAnsi="Verdana" w:cs="Arial"/>
          <w:bCs/>
          <w:sz w:val="24"/>
          <w:szCs w:val="24"/>
          <w:lang w:val="lt-LT"/>
        </w:rPr>
        <w:t>..............  10</w:t>
      </w:r>
      <w:r w:rsidRPr="00DF0502">
        <w:rPr>
          <w:rFonts w:ascii="Verdana" w:hAnsi="Verdana" w:cs="Arial"/>
          <w:bCs/>
          <w:sz w:val="24"/>
          <w:szCs w:val="24"/>
          <w:lang w:val="lt-LT"/>
        </w:rPr>
        <w:t xml:space="preserve"> </w:t>
      </w:r>
      <w:r w:rsidRPr="00DF0502">
        <w:rPr>
          <w:rFonts w:ascii="Verdana" w:hAnsi="Verdana" w:cs="Arial"/>
          <w:bCs/>
          <w:sz w:val="24"/>
          <w:szCs w:val="24"/>
          <w:lang w:val="lt-LT"/>
        </w:rPr>
        <w:br/>
        <w:t>3.7. Inovatyvūs projektiniai sprendimai ir tarptautinių ryšių plėtra ..................................................................................</w:t>
      </w:r>
      <w:r w:rsidR="00DE72FE">
        <w:rPr>
          <w:rFonts w:ascii="Verdana" w:hAnsi="Verdana" w:cs="Arial"/>
          <w:bCs/>
          <w:sz w:val="24"/>
          <w:szCs w:val="24"/>
          <w:lang w:val="lt-LT"/>
        </w:rPr>
        <w:t>............... 11</w:t>
      </w:r>
      <w:r w:rsidRPr="00DF0502">
        <w:rPr>
          <w:rFonts w:ascii="Verdana" w:hAnsi="Verdana" w:cs="Arial"/>
          <w:bCs/>
          <w:sz w:val="24"/>
          <w:szCs w:val="24"/>
          <w:lang w:val="lt-LT"/>
        </w:rPr>
        <w:br/>
        <w:t>3.8. Rekomendacijų įgyvendinimo tvarumas ir sklaida .................</w:t>
      </w:r>
      <w:r w:rsidR="00DE72FE">
        <w:rPr>
          <w:rFonts w:ascii="Verdana" w:hAnsi="Verdana" w:cs="Arial"/>
          <w:bCs/>
          <w:sz w:val="24"/>
          <w:szCs w:val="24"/>
          <w:lang w:val="lt-LT"/>
        </w:rPr>
        <w:t>....  11</w:t>
      </w:r>
      <w:r w:rsidRPr="00DF0502">
        <w:rPr>
          <w:rFonts w:ascii="Verdana" w:hAnsi="Verdana" w:cs="Arial"/>
          <w:bCs/>
          <w:sz w:val="24"/>
          <w:szCs w:val="24"/>
          <w:lang w:val="lt-LT"/>
        </w:rPr>
        <w:t xml:space="preserve"> </w:t>
      </w:r>
    </w:p>
    <w:p w14:paraId="26961377" w14:textId="0D8D63A9" w:rsidR="00DF0502" w:rsidRPr="00FC0970" w:rsidRDefault="00DF0502" w:rsidP="00FC0970">
      <w:pPr>
        <w:pStyle w:val="Sraopastraipa"/>
        <w:numPr>
          <w:ilvl w:val="0"/>
          <w:numId w:val="30"/>
        </w:numPr>
        <w:spacing w:after="0" w:line="360" w:lineRule="auto"/>
        <w:rPr>
          <w:rFonts w:ascii="Verdana" w:hAnsi="Verdana" w:cs="Arial"/>
          <w:bCs/>
          <w:sz w:val="24"/>
          <w:szCs w:val="24"/>
          <w:lang w:val="lt-LT"/>
        </w:rPr>
      </w:pPr>
      <w:r w:rsidRPr="00FC0970">
        <w:rPr>
          <w:rFonts w:ascii="Verdana" w:hAnsi="Verdana" w:cs="Arial"/>
          <w:bCs/>
          <w:sz w:val="24"/>
          <w:szCs w:val="24"/>
          <w:lang w:val="lt-LT"/>
        </w:rPr>
        <w:t>Apibendrinimas .......................................................................</w:t>
      </w:r>
      <w:r w:rsidR="00DE72FE">
        <w:rPr>
          <w:rFonts w:ascii="Verdana" w:hAnsi="Verdana" w:cs="Arial"/>
          <w:bCs/>
          <w:sz w:val="24"/>
          <w:szCs w:val="24"/>
          <w:lang w:val="lt-LT"/>
        </w:rPr>
        <w:t>.... 12</w:t>
      </w:r>
      <w:r w:rsidRPr="00FC0970">
        <w:rPr>
          <w:rFonts w:ascii="Verdana" w:hAnsi="Verdana" w:cs="Arial"/>
          <w:bCs/>
          <w:sz w:val="24"/>
          <w:szCs w:val="24"/>
          <w:lang w:val="lt-LT"/>
        </w:rPr>
        <w:t xml:space="preserve"> </w:t>
      </w:r>
    </w:p>
    <w:p w14:paraId="667590D3" w14:textId="5AC53989" w:rsidR="00DF0502" w:rsidRPr="00FC0970" w:rsidRDefault="00DF0502" w:rsidP="00FC0970">
      <w:pPr>
        <w:pStyle w:val="Sraopastraipa"/>
        <w:numPr>
          <w:ilvl w:val="0"/>
          <w:numId w:val="30"/>
        </w:numPr>
        <w:spacing w:after="0" w:line="360" w:lineRule="auto"/>
        <w:rPr>
          <w:rFonts w:ascii="Verdana" w:hAnsi="Verdana" w:cs="Arial"/>
          <w:bCs/>
          <w:sz w:val="24"/>
          <w:szCs w:val="24"/>
          <w:lang w:val="lt-LT"/>
        </w:rPr>
      </w:pPr>
      <w:r w:rsidRPr="00FC0970">
        <w:rPr>
          <w:rFonts w:ascii="Verdana" w:hAnsi="Verdana" w:cs="Arial"/>
          <w:bCs/>
          <w:sz w:val="24"/>
          <w:szCs w:val="24"/>
          <w:lang w:val="lt-LT"/>
        </w:rPr>
        <w:t>Priedai ....................................................................................</w:t>
      </w:r>
      <w:r w:rsidR="00DE72FE">
        <w:rPr>
          <w:rFonts w:ascii="Verdana" w:hAnsi="Verdana" w:cs="Arial"/>
          <w:bCs/>
          <w:sz w:val="24"/>
          <w:szCs w:val="24"/>
          <w:lang w:val="lt-LT"/>
        </w:rPr>
        <w:t>... 13</w:t>
      </w:r>
    </w:p>
    <w:p w14:paraId="3EA3F7E1" w14:textId="77777777" w:rsidR="00DF0502" w:rsidRDefault="00DF0502" w:rsidP="00DF0502">
      <w:pPr>
        <w:spacing w:after="0" w:line="360" w:lineRule="auto"/>
        <w:jc w:val="center"/>
        <w:rPr>
          <w:rFonts w:ascii="Verdana" w:hAnsi="Verdana" w:cs="Arial"/>
          <w:b/>
          <w:sz w:val="24"/>
          <w:szCs w:val="24"/>
          <w:lang w:val="lt-LT"/>
        </w:rPr>
      </w:pPr>
    </w:p>
    <w:p w14:paraId="79932605" w14:textId="77777777" w:rsidR="00690A9D" w:rsidRDefault="00690A9D" w:rsidP="007215AE">
      <w:pPr>
        <w:spacing w:after="0" w:line="240" w:lineRule="auto"/>
        <w:rPr>
          <w:rFonts w:ascii="Verdana" w:hAnsi="Verdana" w:cs="Arial"/>
          <w:b/>
          <w:sz w:val="24"/>
          <w:szCs w:val="24"/>
          <w:lang w:val="lt-LT"/>
        </w:rPr>
      </w:pPr>
    </w:p>
    <w:p w14:paraId="02FC08A8" w14:textId="12458267" w:rsidR="00DE0A91" w:rsidRDefault="00DE0A91">
      <w:pPr>
        <w:rPr>
          <w:rFonts w:ascii="Verdana" w:hAnsi="Verdana" w:cs="Arial"/>
          <w:b/>
          <w:sz w:val="24"/>
          <w:szCs w:val="24"/>
          <w:lang w:val="lt-LT"/>
        </w:rPr>
      </w:pPr>
      <w:r>
        <w:rPr>
          <w:rFonts w:ascii="Verdana" w:hAnsi="Verdana" w:cs="Arial"/>
          <w:b/>
          <w:sz w:val="24"/>
          <w:szCs w:val="24"/>
          <w:lang w:val="lt-LT"/>
        </w:rPr>
        <w:br w:type="page"/>
      </w:r>
    </w:p>
    <w:p w14:paraId="0FA862E4" w14:textId="77777777" w:rsidR="00DF0502" w:rsidRPr="00596C2D" w:rsidRDefault="00DF0502" w:rsidP="007215AE">
      <w:pPr>
        <w:spacing w:after="0" w:line="240" w:lineRule="auto"/>
        <w:rPr>
          <w:rFonts w:ascii="Verdana" w:hAnsi="Verdana" w:cs="Arial"/>
          <w:b/>
          <w:sz w:val="24"/>
          <w:szCs w:val="24"/>
          <w:lang w:val="lt-LT"/>
        </w:rPr>
      </w:pPr>
    </w:p>
    <w:p w14:paraId="6A76AF52" w14:textId="77777777" w:rsidR="00690A9D" w:rsidRPr="00596C2D" w:rsidRDefault="00690A9D" w:rsidP="00F44165">
      <w:pPr>
        <w:spacing w:after="0" w:line="240" w:lineRule="auto"/>
        <w:jc w:val="center"/>
        <w:rPr>
          <w:rFonts w:ascii="Verdana" w:hAnsi="Verdana" w:cs="Arial"/>
          <w:b/>
          <w:sz w:val="24"/>
          <w:szCs w:val="24"/>
          <w:lang w:val="lt-LT"/>
        </w:rPr>
      </w:pPr>
    </w:p>
    <w:p w14:paraId="0D0EFE4F" w14:textId="445EC616" w:rsidR="00BD6916" w:rsidRPr="004B4C2B" w:rsidRDefault="004B4C2B" w:rsidP="00B52385">
      <w:pPr>
        <w:pStyle w:val="Sraopastraipa"/>
        <w:numPr>
          <w:ilvl w:val="0"/>
          <w:numId w:val="27"/>
        </w:numPr>
        <w:spacing w:line="360" w:lineRule="auto"/>
        <w:jc w:val="both"/>
        <w:rPr>
          <w:rFonts w:ascii="Verdana" w:hAnsi="Verdana" w:cs="Arial"/>
          <w:b/>
          <w:sz w:val="24"/>
          <w:szCs w:val="24"/>
          <w:lang w:val="lt-LT"/>
        </w:rPr>
      </w:pPr>
      <w:r w:rsidRPr="004B4C2B">
        <w:rPr>
          <w:rFonts w:ascii="Verdana" w:hAnsi="Verdana" w:cs="Arial"/>
          <w:b/>
          <w:sz w:val="24"/>
          <w:szCs w:val="24"/>
          <w:lang w:val="lt-LT"/>
        </w:rPr>
        <w:t>ĮVADAS</w:t>
      </w:r>
    </w:p>
    <w:p w14:paraId="038A50E6" w14:textId="72CEEF3F" w:rsidR="004B4C2B" w:rsidRPr="004B4C2B" w:rsidRDefault="004B4C2B" w:rsidP="00B52385">
      <w:pPr>
        <w:pStyle w:val="Sraopastraipa"/>
        <w:numPr>
          <w:ilvl w:val="1"/>
          <w:numId w:val="27"/>
        </w:numPr>
        <w:spacing w:line="360" w:lineRule="auto"/>
        <w:jc w:val="both"/>
        <w:rPr>
          <w:rFonts w:ascii="Verdana" w:hAnsi="Verdana" w:cs="Arial"/>
          <w:b/>
          <w:sz w:val="24"/>
          <w:szCs w:val="24"/>
          <w:lang w:val="lt-LT"/>
        </w:rPr>
      </w:pPr>
      <w:r w:rsidRPr="004B4C2B">
        <w:rPr>
          <w:rFonts w:ascii="Verdana" w:hAnsi="Verdana" w:cs="Arial"/>
          <w:b/>
          <w:sz w:val="24"/>
          <w:szCs w:val="24"/>
          <w:lang w:val="lt-LT"/>
        </w:rPr>
        <w:t xml:space="preserve">Projekto „Andragoginių ir skaitmeninių kompetencijų integracija suaugusiųjų mokymosi kokybei gerinti“ </w:t>
      </w:r>
      <w:r>
        <w:rPr>
          <w:rFonts w:ascii="Verdana" w:hAnsi="Verdana" w:cs="Arial"/>
          <w:b/>
          <w:sz w:val="24"/>
          <w:szCs w:val="24"/>
          <w:lang w:val="lt-LT"/>
        </w:rPr>
        <w:t>kontekstas</w:t>
      </w:r>
    </w:p>
    <w:p w14:paraId="15A90992" w14:textId="1025D6DB" w:rsidR="006455F2" w:rsidRPr="00596C2D" w:rsidRDefault="00EC0CB1" w:rsidP="00B52385">
      <w:pPr>
        <w:spacing w:after="0" w:line="360" w:lineRule="auto"/>
        <w:ind w:firstLine="720"/>
        <w:jc w:val="both"/>
        <w:rPr>
          <w:rFonts w:ascii="Verdana" w:hAnsi="Verdana" w:cs="Arial"/>
          <w:b/>
          <w:sz w:val="24"/>
          <w:szCs w:val="24"/>
          <w:lang w:val="lt-LT"/>
        </w:rPr>
      </w:pPr>
      <w:r w:rsidRPr="00596C2D">
        <w:rPr>
          <w:rFonts w:ascii="Verdana" w:hAnsi="Verdana" w:cs="Arial"/>
          <w:sz w:val="24"/>
          <w:szCs w:val="24"/>
          <w:lang w:val="lt-LT"/>
        </w:rPr>
        <w:t>Projektą inspiravo siekis tobulinti suaugusiųjų mokymo(si) paslaugų kokybę Marijampolės profesinio rengimo centre. Nuo 2022 m. centre mokosi anksčiau iš nuosekliojo mokymosi sistemos iškritę asmenys (įskaitant nuteistuosius). Suaugusiųjų mokytojai, stokoja patirties, kaip kurti veiksmingą mokymosi aplinką ir įtraukti mokymosi sunkumų turinčius suaugusiuosius į skaitmenizuotą švietimo sistemą. Siekiant įgyti andragoginių ir skaitmeninių kompetencijų integracijos įgūdžių, Marijampolės profesinio rengimo centro (toliau tekste – Centras) suaugusiųjų mokytojai „</w:t>
      </w:r>
      <w:r w:rsidR="00C82E8C" w:rsidRPr="00596C2D">
        <w:rPr>
          <w:rFonts w:ascii="Verdana" w:hAnsi="Verdana" w:cs="Arial"/>
          <w:sz w:val="24"/>
          <w:szCs w:val="24"/>
          <w:lang w:val="lt-LT"/>
        </w:rPr>
        <w:t>Erasmus</w:t>
      </w:r>
      <w:r w:rsidRPr="00596C2D">
        <w:rPr>
          <w:rFonts w:ascii="Verdana" w:hAnsi="Verdana" w:cs="Arial"/>
          <w:sz w:val="24"/>
          <w:szCs w:val="24"/>
          <w:lang w:val="lt-LT"/>
        </w:rPr>
        <w:t xml:space="preserve">+“ KA122-ADU programai paruošė projekto „Andragoginių ir skaitmeninių kompetencijų integracija </w:t>
      </w:r>
      <w:r w:rsidR="00F86860" w:rsidRPr="00596C2D">
        <w:rPr>
          <w:rFonts w:ascii="Verdana" w:hAnsi="Verdana" w:cs="Arial"/>
          <w:sz w:val="24"/>
          <w:szCs w:val="24"/>
          <w:lang w:val="lt-LT"/>
        </w:rPr>
        <w:t>suaugusiųjų mokymosi kokybei gerinti“ (toliau tekste – Projektas) paraišką ir gavo finansavimą. Pagrindinis projekto veiksmas</w:t>
      </w:r>
      <w:r w:rsidR="00391704">
        <w:rPr>
          <w:rFonts w:ascii="Verdana" w:hAnsi="Verdana" w:cs="Arial"/>
          <w:sz w:val="24"/>
          <w:szCs w:val="24"/>
          <w:lang w:val="lt-LT"/>
        </w:rPr>
        <w:t xml:space="preserve"> </w:t>
      </w:r>
      <w:r w:rsidR="00F86860" w:rsidRPr="00596C2D">
        <w:rPr>
          <w:rFonts w:ascii="Verdana" w:hAnsi="Verdana" w:cs="Arial"/>
          <w:sz w:val="24"/>
          <w:szCs w:val="24"/>
          <w:lang w:val="lt-LT"/>
        </w:rPr>
        <w:t>- darbo stebėjimo vizitai</w:t>
      </w:r>
      <w:r w:rsidR="00866689" w:rsidRPr="00596C2D">
        <w:rPr>
          <w:rFonts w:ascii="Verdana" w:hAnsi="Verdana" w:cs="Arial"/>
          <w:sz w:val="24"/>
          <w:szCs w:val="24"/>
          <w:lang w:val="lt-LT"/>
        </w:rPr>
        <w:t>. Šių vizitų metu įgytos žinios apie Ispanijos, Suomijos ir Italijos suaugusiųjų mokymą(si) bei šių šalių gerąją patirtį buvo susistemintos, apibendrintos ir susietos su Lietuvoje taikoma suaugusiųjų, turinčių nepakankamas skaitmenines kompetencijas, mokymo organizavimo praktika.</w:t>
      </w:r>
      <w:r w:rsidR="006455F2" w:rsidRPr="00596C2D">
        <w:rPr>
          <w:rFonts w:ascii="Verdana" w:hAnsi="Verdana" w:cs="Arial"/>
          <w:sz w:val="24"/>
          <w:szCs w:val="24"/>
          <w:lang w:val="lt-LT"/>
        </w:rPr>
        <w:t xml:space="preserve"> Remiantis šia analize, buvo parengtos rekomendacijos </w:t>
      </w:r>
      <w:r w:rsidR="006455F2" w:rsidRPr="00596C2D">
        <w:rPr>
          <w:rFonts w:ascii="Verdana" w:hAnsi="Verdana" w:cs="Arial"/>
          <w:b/>
          <w:i/>
          <w:iCs/>
          <w:sz w:val="24"/>
          <w:szCs w:val="24"/>
          <w:lang w:val="lt-LT"/>
        </w:rPr>
        <w:t>„Andragoginių ir skaitmeninių kompetencijų integracija“</w:t>
      </w:r>
    </w:p>
    <w:p w14:paraId="05427B5A" w14:textId="77777777" w:rsidR="001B2A9D" w:rsidRPr="00596C2D" w:rsidRDefault="001B2A9D" w:rsidP="00B52385">
      <w:pPr>
        <w:spacing w:line="360" w:lineRule="auto"/>
        <w:ind w:firstLine="720"/>
        <w:jc w:val="both"/>
        <w:rPr>
          <w:rFonts w:ascii="Verdana" w:hAnsi="Verdana" w:cs="Times New Roman"/>
          <w:b/>
          <w:sz w:val="24"/>
          <w:szCs w:val="24"/>
          <w:lang w:val="lt-LT"/>
        </w:rPr>
      </w:pPr>
    </w:p>
    <w:p w14:paraId="0442FBA9" w14:textId="15BAE172" w:rsidR="00FC0970" w:rsidRPr="006F75A6" w:rsidRDefault="006455F2" w:rsidP="006F75A6">
      <w:pPr>
        <w:pStyle w:val="Sraopastraipa"/>
        <w:numPr>
          <w:ilvl w:val="1"/>
          <w:numId w:val="27"/>
        </w:numPr>
        <w:spacing w:line="360" w:lineRule="auto"/>
        <w:jc w:val="both"/>
        <w:rPr>
          <w:rFonts w:ascii="Verdana" w:hAnsi="Verdana" w:cs="Arial"/>
          <w:b/>
          <w:sz w:val="24"/>
          <w:szCs w:val="24"/>
          <w:lang w:val="lt-LT"/>
        </w:rPr>
      </w:pPr>
      <w:r w:rsidRPr="004B4C2B">
        <w:rPr>
          <w:rFonts w:ascii="Verdana" w:hAnsi="Verdana" w:cs="Arial"/>
          <w:b/>
          <w:sz w:val="24"/>
          <w:szCs w:val="24"/>
          <w:lang w:val="lt-LT"/>
        </w:rPr>
        <w:t>Projekto tikslai</w:t>
      </w:r>
      <w:r w:rsidR="004B4C2B">
        <w:rPr>
          <w:rFonts w:ascii="Verdana" w:hAnsi="Verdana" w:cs="Arial"/>
          <w:b/>
          <w:sz w:val="24"/>
          <w:szCs w:val="24"/>
          <w:lang w:val="lt-LT"/>
        </w:rPr>
        <w:t xml:space="preserve"> ir uždaviniai </w:t>
      </w:r>
    </w:p>
    <w:p w14:paraId="0390A23C" w14:textId="6FD088FC" w:rsidR="00F26CA6" w:rsidRPr="00596C2D" w:rsidRDefault="006455F2" w:rsidP="00B52385">
      <w:pPr>
        <w:pStyle w:val="Sraopastraipa"/>
        <w:numPr>
          <w:ilvl w:val="0"/>
          <w:numId w:val="13"/>
        </w:numPr>
        <w:spacing w:line="360" w:lineRule="auto"/>
        <w:jc w:val="both"/>
        <w:rPr>
          <w:rFonts w:ascii="Verdana" w:hAnsi="Verdana" w:cs="Arial"/>
          <w:sz w:val="24"/>
          <w:szCs w:val="24"/>
          <w:lang w:val="lt-LT"/>
        </w:rPr>
      </w:pPr>
      <w:r w:rsidRPr="00596C2D">
        <w:rPr>
          <w:rFonts w:ascii="Verdana" w:hAnsi="Verdana" w:cs="Arial"/>
          <w:sz w:val="24"/>
          <w:szCs w:val="24"/>
          <w:lang w:val="lt-LT"/>
        </w:rPr>
        <w:t>Spręsti Centro mokytojų, dirbančių su pažeidžiamomis suaugusiųjų grupėmis, skaitmeninių įgūdžių ir andragoginių kompetencijų integracijos trūkumo problemą.</w:t>
      </w:r>
    </w:p>
    <w:p w14:paraId="39763B8A" w14:textId="18BD259D" w:rsidR="006455F2" w:rsidRDefault="006455F2" w:rsidP="00B52385">
      <w:pPr>
        <w:pStyle w:val="Sraopastraipa"/>
        <w:numPr>
          <w:ilvl w:val="0"/>
          <w:numId w:val="13"/>
        </w:numPr>
        <w:spacing w:line="360" w:lineRule="auto"/>
        <w:jc w:val="both"/>
        <w:rPr>
          <w:rFonts w:ascii="Verdana" w:hAnsi="Verdana" w:cs="Arial"/>
          <w:sz w:val="24"/>
          <w:szCs w:val="24"/>
          <w:lang w:val="lt-LT"/>
        </w:rPr>
      </w:pPr>
      <w:r w:rsidRPr="00596C2D">
        <w:rPr>
          <w:rFonts w:ascii="Verdana" w:hAnsi="Verdana" w:cs="Arial"/>
          <w:sz w:val="24"/>
          <w:szCs w:val="24"/>
          <w:lang w:val="lt-LT"/>
        </w:rPr>
        <w:t>Sukurti strategiją, paremtą andragoginių ir skaitmeninių kompetencijų integracija, užtikrinančią suaugusių asmenų, turinčių mokymosi sunkumų, įtrauktį į mokymosi procesą, darbo rinką bei visuomenę</w:t>
      </w:r>
      <w:r w:rsidR="00FC0970">
        <w:rPr>
          <w:rFonts w:ascii="Verdana" w:hAnsi="Verdana" w:cs="Arial"/>
          <w:sz w:val="24"/>
          <w:szCs w:val="24"/>
          <w:lang w:val="lt-LT"/>
        </w:rPr>
        <w:t>.</w:t>
      </w:r>
    </w:p>
    <w:p w14:paraId="15AEC306" w14:textId="77777777" w:rsidR="006F75A6" w:rsidRDefault="006F75A6" w:rsidP="006F75A6">
      <w:pPr>
        <w:spacing w:line="360" w:lineRule="auto"/>
        <w:jc w:val="both"/>
        <w:rPr>
          <w:rFonts w:ascii="Verdana" w:hAnsi="Verdana" w:cs="Arial"/>
          <w:sz w:val="24"/>
          <w:szCs w:val="24"/>
          <w:lang w:val="lt-LT"/>
        </w:rPr>
      </w:pPr>
    </w:p>
    <w:p w14:paraId="7F0B96E7" w14:textId="77777777" w:rsidR="006F75A6" w:rsidRDefault="006F75A6" w:rsidP="006F75A6">
      <w:pPr>
        <w:spacing w:line="360" w:lineRule="auto"/>
        <w:jc w:val="both"/>
        <w:rPr>
          <w:rFonts w:ascii="Verdana" w:hAnsi="Verdana" w:cs="Arial"/>
          <w:sz w:val="24"/>
          <w:szCs w:val="24"/>
          <w:lang w:val="lt-LT"/>
        </w:rPr>
      </w:pPr>
    </w:p>
    <w:p w14:paraId="45F61402" w14:textId="77777777" w:rsidR="006F75A6" w:rsidRDefault="006F75A6" w:rsidP="006F75A6">
      <w:pPr>
        <w:spacing w:line="360" w:lineRule="auto"/>
        <w:jc w:val="both"/>
        <w:rPr>
          <w:rFonts w:ascii="Verdana" w:hAnsi="Verdana" w:cs="Arial"/>
          <w:sz w:val="24"/>
          <w:szCs w:val="24"/>
          <w:lang w:val="lt-LT"/>
        </w:rPr>
      </w:pPr>
    </w:p>
    <w:p w14:paraId="57113E98" w14:textId="7AA924CF" w:rsidR="006F75A6" w:rsidRDefault="00F310A7" w:rsidP="006F75A6">
      <w:pPr>
        <w:spacing w:line="360" w:lineRule="auto"/>
        <w:jc w:val="both"/>
        <w:rPr>
          <w:rFonts w:ascii="Verdana" w:hAnsi="Verdana" w:cs="Arial"/>
          <w:sz w:val="24"/>
          <w:szCs w:val="24"/>
          <w:lang w:val="lt-LT"/>
        </w:rPr>
      </w:pPr>
      <w:r w:rsidRPr="00596C2D">
        <w:rPr>
          <w:rFonts w:ascii="Verdana" w:hAnsi="Verdana" w:cs="Arial"/>
          <w:sz w:val="24"/>
          <w:szCs w:val="24"/>
          <w:lang w:val="lt-LT"/>
        </w:rPr>
        <w:t xml:space="preserve">Tikslui pasiekti iškelti </w:t>
      </w:r>
      <w:r w:rsidRPr="00596C2D">
        <w:rPr>
          <w:rFonts w:ascii="Verdana" w:hAnsi="Verdana" w:cs="Arial"/>
          <w:b/>
          <w:sz w:val="24"/>
          <w:szCs w:val="24"/>
          <w:lang w:val="lt-LT"/>
        </w:rPr>
        <w:t>uždaviniai:</w:t>
      </w:r>
    </w:p>
    <w:p w14:paraId="00695150" w14:textId="4A73C9CB" w:rsidR="00F310A7" w:rsidRPr="006F75A6" w:rsidRDefault="00F310A7" w:rsidP="006F75A6">
      <w:pPr>
        <w:pStyle w:val="Sraopastraipa"/>
        <w:numPr>
          <w:ilvl w:val="0"/>
          <w:numId w:val="1"/>
        </w:numPr>
        <w:spacing w:line="360" w:lineRule="auto"/>
        <w:jc w:val="both"/>
        <w:rPr>
          <w:rFonts w:ascii="Verdana" w:hAnsi="Verdana" w:cs="Arial"/>
          <w:sz w:val="24"/>
          <w:szCs w:val="24"/>
          <w:lang w:val="lt-LT"/>
        </w:rPr>
      </w:pPr>
      <w:r w:rsidRPr="006F75A6">
        <w:rPr>
          <w:rFonts w:ascii="Verdana" w:hAnsi="Verdana" w:cs="Arial"/>
          <w:sz w:val="24"/>
          <w:szCs w:val="24"/>
          <w:lang w:val="lt-LT"/>
        </w:rPr>
        <w:t xml:space="preserve">Plėtoti centro </w:t>
      </w:r>
      <w:r w:rsidR="006455F2" w:rsidRPr="006F75A6">
        <w:rPr>
          <w:rFonts w:ascii="Verdana" w:hAnsi="Verdana" w:cs="Arial"/>
          <w:sz w:val="24"/>
          <w:szCs w:val="24"/>
          <w:lang w:val="lt-LT"/>
        </w:rPr>
        <w:t xml:space="preserve">suaugusiųjų </w:t>
      </w:r>
      <w:r w:rsidRPr="006F75A6">
        <w:rPr>
          <w:rFonts w:ascii="Verdana" w:hAnsi="Verdana" w:cs="Arial"/>
          <w:sz w:val="24"/>
          <w:szCs w:val="24"/>
          <w:lang w:val="lt-LT"/>
        </w:rPr>
        <w:t xml:space="preserve">mokytojų </w:t>
      </w:r>
      <w:r w:rsidR="006455F2" w:rsidRPr="006F75A6">
        <w:rPr>
          <w:rFonts w:ascii="Verdana" w:hAnsi="Verdana" w:cs="Arial"/>
          <w:sz w:val="24"/>
          <w:szCs w:val="24"/>
          <w:lang w:val="lt-LT"/>
        </w:rPr>
        <w:t xml:space="preserve">andragoginiais ir skaitmenines </w:t>
      </w:r>
      <w:r w:rsidRPr="006F75A6">
        <w:rPr>
          <w:rFonts w:ascii="Verdana" w:hAnsi="Verdana" w:cs="Arial"/>
          <w:sz w:val="24"/>
          <w:szCs w:val="24"/>
          <w:lang w:val="lt-LT"/>
        </w:rPr>
        <w:t>kompetencijas</w:t>
      </w:r>
      <w:r w:rsidR="0001593E" w:rsidRPr="006F75A6">
        <w:rPr>
          <w:rFonts w:ascii="Verdana" w:hAnsi="Verdana" w:cs="Arial"/>
          <w:sz w:val="24"/>
          <w:szCs w:val="24"/>
          <w:lang w:val="lt-LT"/>
        </w:rPr>
        <w:t>;</w:t>
      </w:r>
    </w:p>
    <w:p w14:paraId="636120C2" w14:textId="59D414DF" w:rsidR="00F310A7" w:rsidRPr="00596C2D" w:rsidRDefault="00F310A7" w:rsidP="00B52385">
      <w:pPr>
        <w:pStyle w:val="Sraopastraipa"/>
        <w:numPr>
          <w:ilvl w:val="0"/>
          <w:numId w:val="1"/>
        </w:numPr>
        <w:spacing w:line="360" w:lineRule="auto"/>
        <w:jc w:val="both"/>
        <w:rPr>
          <w:rFonts w:ascii="Verdana" w:hAnsi="Verdana" w:cs="Arial"/>
          <w:sz w:val="24"/>
          <w:szCs w:val="24"/>
          <w:lang w:val="lt-LT"/>
        </w:rPr>
      </w:pPr>
      <w:r w:rsidRPr="00596C2D">
        <w:rPr>
          <w:rFonts w:ascii="Verdana" w:hAnsi="Verdana" w:cs="Arial"/>
          <w:sz w:val="24"/>
          <w:szCs w:val="24"/>
          <w:lang w:val="lt-LT"/>
        </w:rPr>
        <w:t xml:space="preserve">Tobulinti </w:t>
      </w:r>
      <w:r w:rsidR="006455F2" w:rsidRPr="00596C2D">
        <w:rPr>
          <w:rFonts w:ascii="Verdana" w:hAnsi="Verdana" w:cs="Arial"/>
          <w:sz w:val="24"/>
          <w:szCs w:val="24"/>
          <w:lang w:val="lt-LT"/>
        </w:rPr>
        <w:t xml:space="preserve">suaugusiųjų, turinčių </w:t>
      </w:r>
      <w:r w:rsidR="00667E62" w:rsidRPr="00596C2D">
        <w:rPr>
          <w:rFonts w:ascii="Verdana" w:hAnsi="Verdana" w:cs="Arial"/>
          <w:sz w:val="24"/>
          <w:szCs w:val="24"/>
          <w:lang w:val="lt-LT"/>
        </w:rPr>
        <w:t>mokymosi sunkumų,</w:t>
      </w:r>
      <w:r w:rsidRPr="00596C2D">
        <w:rPr>
          <w:rFonts w:ascii="Verdana" w:hAnsi="Verdana" w:cs="Arial"/>
          <w:sz w:val="24"/>
          <w:szCs w:val="24"/>
          <w:lang w:val="lt-LT"/>
        </w:rPr>
        <w:t xml:space="preserve"> </w:t>
      </w:r>
      <w:r w:rsidR="00667E62" w:rsidRPr="00596C2D">
        <w:rPr>
          <w:rFonts w:ascii="Verdana" w:hAnsi="Verdana" w:cs="Arial"/>
          <w:sz w:val="24"/>
          <w:szCs w:val="24"/>
          <w:lang w:val="lt-LT"/>
        </w:rPr>
        <w:t>skaitmenines kompetencijas, plėtoti mokymosi mokytis gebėjimus ir didinti motyvaciją;</w:t>
      </w:r>
    </w:p>
    <w:p w14:paraId="2032A33F" w14:textId="6827B9FD" w:rsidR="00102DBA" w:rsidRPr="00596C2D" w:rsidRDefault="00102DBA" w:rsidP="00B52385">
      <w:pPr>
        <w:pStyle w:val="Sraopastraipa"/>
        <w:numPr>
          <w:ilvl w:val="0"/>
          <w:numId w:val="1"/>
        </w:numPr>
        <w:spacing w:line="360" w:lineRule="auto"/>
        <w:jc w:val="both"/>
        <w:rPr>
          <w:rFonts w:ascii="Verdana" w:hAnsi="Verdana" w:cs="Arial"/>
          <w:sz w:val="24"/>
          <w:szCs w:val="24"/>
          <w:lang w:val="lt-LT"/>
        </w:rPr>
      </w:pPr>
      <w:r w:rsidRPr="00596C2D">
        <w:rPr>
          <w:rFonts w:ascii="Verdana" w:hAnsi="Verdana" w:cs="Arial"/>
          <w:sz w:val="24"/>
          <w:szCs w:val="24"/>
          <w:lang w:val="lt-LT"/>
        </w:rPr>
        <w:t xml:space="preserve">Tobulinti mokytojų </w:t>
      </w:r>
      <w:r w:rsidR="00667E62" w:rsidRPr="00596C2D">
        <w:rPr>
          <w:rFonts w:ascii="Verdana" w:hAnsi="Verdana" w:cs="Arial"/>
          <w:sz w:val="24"/>
          <w:szCs w:val="24"/>
          <w:lang w:val="lt-LT"/>
        </w:rPr>
        <w:t xml:space="preserve">užsienio kalbų </w:t>
      </w:r>
      <w:r w:rsidRPr="00596C2D">
        <w:rPr>
          <w:rFonts w:ascii="Verdana" w:hAnsi="Verdana" w:cs="Arial"/>
          <w:sz w:val="24"/>
          <w:szCs w:val="24"/>
          <w:lang w:val="lt-LT"/>
        </w:rPr>
        <w:t>komunikacines kompetencijas, stiprinti bendruosius jų gebėjimus;</w:t>
      </w:r>
    </w:p>
    <w:p w14:paraId="3CC3A053" w14:textId="7944D52E" w:rsidR="00CA60D3" w:rsidRPr="00596C2D" w:rsidRDefault="00102DBA" w:rsidP="00B52385">
      <w:pPr>
        <w:pStyle w:val="Sraopastraipa"/>
        <w:numPr>
          <w:ilvl w:val="0"/>
          <w:numId w:val="1"/>
        </w:numPr>
        <w:spacing w:line="360" w:lineRule="auto"/>
        <w:jc w:val="both"/>
        <w:rPr>
          <w:rFonts w:ascii="Verdana" w:hAnsi="Verdana" w:cs="Arial"/>
          <w:sz w:val="24"/>
          <w:szCs w:val="24"/>
          <w:lang w:val="lt-LT"/>
        </w:rPr>
      </w:pPr>
      <w:r w:rsidRPr="00596C2D">
        <w:rPr>
          <w:rFonts w:ascii="Verdana" w:hAnsi="Verdana" w:cs="Arial"/>
          <w:sz w:val="24"/>
          <w:szCs w:val="24"/>
          <w:lang w:val="lt-LT"/>
        </w:rPr>
        <w:t xml:space="preserve">Kelti darbuotojų tarpkultūrinę kompetenciją, europinę </w:t>
      </w:r>
      <w:r w:rsidR="009A54E1" w:rsidRPr="00596C2D">
        <w:rPr>
          <w:rFonts w:ascii="Verdana" w:hAnsi="Verdana" w:cs="Arial"/>
          <w:sz w:val="24"/>
          <w:szCs w:val="24"/>
          <w:lang w:val="lt-LT"/>
        </w:rPr>
        <w:t xml:space="preserve">dimensiją, didinti supratimą </w:t>
      </w:r>
      <w:r w:rsidR="0001593E" w:rsidRPr="00596C2D">
        <w:rPr>
          <w:rFonts w:ascii="Verdana" w:hAnsi="Verdana" w:cs="Arial"/>
          <w:sz w:val="24"/>
          <w:szCs w:val="24"/>
          <w:lang w:val="lt-LT"/>
        </w:rPr>
        <w:t>apie kitas kultūras ir šalis;</w:t>
      </w:r>
    </w:p>
    <w:p w14:paraId="237767E6" w14:textId="768F5F08" w:rsidR="00690A9D" w:rsidRPr="00B52385" w:rsidRDefault="0001593E" w:rsidP="00B52385">
      <w:pPr>
        <w:pStyle w:val="Sraopastraipa"/>
        <w:numPr>
          <w:ilvl w:val="0"/>
          <w:numId w:val="1"/>
        </w:numPr>
        <w:spacing w:line="360" w:lineRule="auto"/>
        <w:jc w:val="both"/>
        <w:rPr>
          <w:rFonts w:ascii="Verdana" w:hAnsi="Verdana" w:cs="Arial"/>
          <w:sz w:val="24"/>
          <w:szCs w:val="24"/>
          <w:lang w:val="lt-LT"/>
        </w:rPr>
      </w:pPr>
      <w:r w:rsidRPr="00596C2D">
        <w:rPr>
          <w:rFonts w:ascii="Verdana" w:hAnsi="Verdana" w:cs="Arial"/>
          <w:sz w:val="24"/>
          <w:szCs w:val="24"/>
          <w:lang w:val="lt-LT"/>
        </w:rPr>
        <w:t>Skatinti inovatyvią projektinę veiklą, kuriant tarptautinių ryšių tinklus;</w:t>
      </w:r>
    </w:p>
    <w:p w14:paraId="0D938A3D" w14:textId="45D25BFF" w:rsidR="0001593E" w:rsidRPr="00596C2D" w:rsidRDefault="0001593E" w:rsidP="00B52385">
      <w:pPr>
        <w:pStyle w:val="Sraopastraipa"/>
        <w:numPr>
          <w:ilvl w:val="0"/>
          <w:numId w:val="1"/>
        </w:numPr>
        <w:spacing w:line="360" w:lineRule="auto"/>
        <w:jc w:val="both"/>
        <w:rPr>
          <w:rFonts w:ascii="Verdana" w:hAnsi="Verdana" w:cs="Arial"/>
          <w:sz w:val="24"/>
          <w:szCs w:val="24"/>
          <w:lang w:val="lt-LT"/>
        </w:rPr>
      </w:pPr>
      <w:r w:rsidRPr="00596C2D">
        <w:rPr>
          <w:rFonts w:ascii="Verdana" w:hAnsi="Verdana" w:cs="Arial"/>
          <w:sz w:val="24"/>
          <w:szCs w:val="24"/>
          <w:lang w:val="lt-LT"/>
        </w:rPr>
        <w:t xml:space="preserve">Skatinti </w:t>
      </w:r>
      <w:r w:rsidR="00667E62" w:rsidRPr="00596C2D">
        <w:rPr>
          <w:rFonts w:ascii="Verdana" w:hAnsi="Verdana" w:cs="Arial"/>
          <w:sz w:val="24"/>
          <w:szCs w:val="24"/>
          <w:lang w:val="lt-LT"/>
        </w:rPr>
        <w:t>C</w:t>
      </w:r>
      <w:r w:rsidRPr="00596C2D">
        <w:rPr>
          <w:rFonts w:ascii="Verdana" w:hAnsi="Verdana" w:cs="Arial"/>
          <w:sz w:val="24"/>
          <w:szCs w:val="24"/>
          <w:lang w:val="lt-LT"/>
        </w:rPr>
        <w:t xml:space="preserve">entro </w:t>
      </w:r>
      <w:r w:rsidR="00667E62" w:rsidRPr="00596C2D">
        <w:rPr>
          <w:rFonts w:ascii="Verdana" w:hAnsi="Verdana" w:cs="Arial"/>
          <w:sz w:val="24"/>
          <w:szCs w:val="24"/>
          <w:lang w:val="lt-LT"/>
        </w:rPr>
        <w:t xml:space="preserve">suaugusiųjų </w:t>
      </w:r>
      <w:r w:rsidRPr="00596C2D">
        <w:rPr>
          <w:rFonts w:ascii="Verdana" w:hAnsi="Verdana" w:cs="Arial"/>
          <w:sz w:val="24"/>
          <w:szCs w:val="24"/>
          <w:lang w:val="lt-LT"/>
        </w:rPr>
        <w:t>mokytojų motyvaciją mokytis ir kurti palankų mikroklimatą;</w:t>
      </w:r>
    </w:p>
    <w:p w14:paraId="702B09AB" w14:textId="515A8B65" w:rsidR="0001593E" w:rsidRPr="00596C2D" w:rsidRDefault="0001593E" w:rsidP="00B52385">
      <w:pPr>
        <w:pStyle w:val="Sraopastraipa"/>
        <w:numPr>
          <w:ilvl w:val="0"/>
          <w:numId w:val="1"/>
        </w:numPr>
        <w:spacing w:line="360" w:lineRule="auto"/>
        <w:jc w:val="both"/>
        <w:rPr>
          <w:rFonts w:ascii="Verdana" w:hAnsi="Verdana" w:cs="Arial"/>
          <w:sz w:val="24"/>
          <w:szCs w:val="24"/>
          <w:lang w:val="lt-LT"/>
        </w:rPr>
      </w:pPr>
      <w:r w:rsidRPr="00596C2D">
        <w:rPr>
          <w:rFonts w:ascii="Verdana" w:hAnsi="Verdana" w:cs="Arial"/>
          <w:sz w:val="24"/>
          <w:szCs w:val="24"/>
          <w:lang w:val="lt-LT"/>
        </w:rPr>
        <w:t xml:space="preserve">Skleisti ir viešinti projekto rezultatus </w:t>
      </w:r>
      <w:r w:rsidR="00667E62" w:rsidRPr="00596C2D">
        <w:rPr>
          <w:rFonts w:ascii="Verdana" w:hAnsi="Verdana" w:cs="Arial"/>
          <w:sz w:val="24"/>
          <w:szCs w:val="24"/>
          <w:lang w:val="lt-LT"/>
        </w:rPr>
        <w:t>C</w:t>
      </w:r>
      <w:r w:rsidRPr="00596C2D">
        <w:rPr>
          <w:rFonts w:ascii="Verdana" w:hAnsi="Verdana" w:cs="Arial"/>
          <w:sz w:val="24"/>
          <w:szCs w:val="24"/>
          <w:lang w:val="lt-LT"/>
        </w:rPr>
        <w:t xml:space="preserve">entro bendruomenės, savivaldybės, respublikos ir tarptautiniu lygmeniu ir didinti organizacijos patrauklumą. </w:t>
      </w:r>
    </w:p>
    <w:p w14:paraId="40596975" w14:textId="64E34F3D" w:rsidR="00424389" w:rsidRDefault="00F67D62" w:rsidP="00B52385">
      <w:pPr>
        <w:spacing w:line="360" w:lineRule="auto"/>
        <w:ind w:firstLine="720"/>
        <w:jc w:val="both"/>
        <w:rPr>
          <w:rFonts w:ascii="Verdana" w:hAnsi="Verdana" w:cs="Arial"/>
          <w:sz w:val="24"/>
          <w:szCs w:val="24"/>
          <w:lang w:val="lt-LT"/>
        </w:rPr>
      </w:pPr>
      <w:r w:rsidRPr="00596C2D">
        <w:rPr>
          <w:rFonts w:ascii="Verdana" w:hAnsi="Verdana" w:cs="Arial"/>
          <w:sz w:val="24"/>
          <w:szCs w:val="24"/>
          <w:lang w:val="lt-LT"/>
        </w:rPr>
        <w:t>Siekiant</w:t>
      </w:r>
      <w:r w:rsidR="00980497" w:rsidRPr="00596C2D">
        <w:rPr>
          <w:rFonts w:ascii="Verdana" w:hAnsi="Verdana" w:cs="Arial"/>
          <w:sz w:val="24"/>
          <w:szCs w:val="24"/>
          <w:lang w:val="lt-LT"/>
        </w:rPr>
        <w:t xml:space="preserve"> projekto</w:t>
      </w:r>
      <w:r w:rsidR="000E791A" w:rsidRPr="00596C2D">
        <w:rPr>
          <w:rFonts w:ascii="Verdana" w:hAnsi="Verdana" w:cs="Arial"/>
          <w:sz w:val="24"/>
          <w:szCs w:val="24"/>
          <w:lang w:val="lt-LT"/>
        </w:rPr>
        <w:t xml:space="preserve"> </w:t>
      </w:r>
      <w:r w:rsidR="00246C02" w:rsidRPr="00596C2D">
        <w:rPr>
          <w:rFonts w:ascii="Verdana" w:hAnsi="Verdana" w:cs="Arial"/>
          <w:sz w:val="24"/>
          <w:szCs w:val="24"/>
          <w:lang w:val="lt-LT"/>
        </w:rPr>
        <w:t>tiksl</w:t>
      </w:r>
      <w:r w:rsidR="00667E62" w:rsidRPr="00596C2D">
        <w:rPr>
          <w:rFonts w:ascii="Verdana" w:hAnsi="Verdana" w:cs="Arial"/>
          <w:sz w:val="24"/>
          <w:szCs w:val="24"/>
          <w:lang w:val="lt-LT"/>
        </w:rPr>
        <w:t>ų</w:t>
      </w:r>
      <w:r w:rsidR="00246C02" w:rsidRPr="00596C2D">
        <w:rPr>
          <w:rFonts w:ascii="Verdana" w:hAnsi="Verdana" w:cs="Arial"/>
          <w:sz w:val="24"/>
          <w:szCs w:val="24"/>
          <w:lang w:val="lt-LT"/>
        </w:rPr>
        <w:t xml:space="preserve">, </w:t>
      </w:r>
      <w:r w:rsidRPr="00596C2D">
        <w:rPr>
          <w:rFonts w:ascii="Verdana" w:hAnsi="Verdana" w:cs="Arial"/>
          <w:sz w:val="24"/>
          <w:szCs w:val="24"/>
          <w:lang w:val="lt-LT"/>
        </w:rPr>
        <w:t xml:space="preserve">buvo numatyta </w:t>
      </w:r>
      <w:r w:rsidR="00246C02" w:rsidRPr="00596C2D">
        <w:rPr>
          <w:rFonts w:ascii="Verdana" w:hAnsi="Verdana" w:cs="Arial"/>
          <w:sz w:val="24"/>
          <w:szCs w:val="24"/>
          <w:lang w:val="lt-LT"/>
        </w:rPr>
        <w:t xml:space="preserve">pirmiausia </w:t>
      </w:r>
      <w:r w:rsidRPr="00596C2D">
        <w:rPr>
          <w:rFonts w:ascii="Verdana" w:hAnsi="Verdana" w:cs="Arial"/>
          <w:sz w:val="24"/>
          <w:szCs w:val="24"/>
          <w:lang w:val="lt-LT"/>
        </w:rPr>
        <w:t xml:space="preserve">plėtoti Centro mokytojų </w:t>
      </w:r>
      <w:r w:rsidR="00667E62" w:rsidRPr="00596C2D">
        <w:rPr>
          <w:rFonts w:ascii="Verdana" w:hAnsi="Verdana" w:cs="Arial"/>
          <w:sz w:val="24"/>
          <w:szCs w:val="24"/>
          <w:lang w:val="lt-LT"/>
        </w:rPr>
        <w:t>andragogines</w:t>
      </w:r>
      <w:r w:rsidR="00101B95" w:rsidRPr="00596C2D">
        <w:rPr>
          <w:rFonts w:ascii="Verdana" w:hAnsi="Verdana" w:cs="Arial"/>
          <w:sz w:val="24"/>
          <w:szCs w:val="24"/>
          <w:lang w:val="lt-LT"/>
        </w:rPr>
        <w:t xml:space="preserve"> ir  </w:t>
      </w:r>
      <w:r w:rsidR="00667E62" w:rsidRPr="00596C2D">
        <w:rPr>
          <w:rFonts w:ascii="Verdana" w:hAnsi="Verdana" w:cs="Arial"/>
          <w:sz w:val="24"/>
          <w:szCs w:val="24"/>
          <w:lang w:val="lt-LT"/>
        </w:rPr>
        <w:t>skaitmenines</w:t>
      </w:r>
      <w:r w:rsidR="00101B95" w:rsidRPr="00596C2D">
        <w:rPr>
          <w:rFonts w:ascii="Verdana" w:hAnsi="Verdana" w:cs="Arial"/>
          <w:sz w:val="24"/>
          <w:szCs w:val="24"/>
          <w:lang w:val="lt-LT"/>
        </w:rPr>
        <w:t xml:space="preserve"> kompetencijas, nes m</w:t>
      </w:r>
      <w:r w:rsidR="005C1704" w:rsidRPr="00596C2D">
        <w:rPr>
          <w:rFonts w:ascii="Verdana" w:hAnsi="Verdana" w:cs="Arial"/>
          <w:sz w:val="24"/>
          <w:szCs w:val="24"/>
          <w:lang w:val="lt-LT"/>
        </w:rPr>
        <w:t>okymo</w:t>
      </w:r>
      <w:r w:rsidR="00667E62" w:rsidRPr="00596C2D">
        <w:rPr>
          <w:rFonts w:ascii="Verdana" w:hAnsi="Verdana" w:cs="Arial"/>
          <w:sz w:val="24"/>
          <w:szCs w:val="24"/>
          <w:lang w:val="lt-LT"/>
        </w:rPr>
        <w:t>-</w:t>
      </w:r>
      <w:r w:rsidR="005C1704" w:rsidRPr="00596C2D">
        <w:rPr>
          <w:rFonts w:ascii="Verdana" w:hAnsi="Verdana" w:cs="Arial"/>
          <w:sz w:val="24"/>
          <w:szCs w:val="24"/>
          <w:lang w:val="lt-LT"/>
        </w:rPr>
        <w:t xml:space="preserve">mokymosi situacijoje „besimokantysis“ nėra atskirtas nuo </w:t>
      </w:r>
      <w:r w:rsidR="003236CC" w:rsidRPr="00596C2D">
        <w:rPr>
          <w:rFonts w:ascii="Verdana" w:hAnsi="Verdana" w:cs="Arial"/>
          <w:sz w:val="24"/>
          <w:szCs w:val="24"/>
          <w:lang w:val="lt-LT"/>
        </w:rPr>
        <w:t>„švietėjo“</w:t>
      </w:r>
      <w:r w:rsidR="00AA4D3A" w:rsidRPr="00596C2D">
        <w:rPr>
          <w:rFonts w:ascii="Verdana" w:hAnsi="Verdana" w:cs="Arial"/>
          <w:sz w:val="24"/>
          <w:szCs w:val="24"/>
          <w:lang w:val="lt-LT"/>
        </w:rPr>
        <w:t>,</w:t>
      </w:r>
      <w:r w:rsidR="003236CC" w:rsidRPr="00596C2D">
        <w:rPr>
          <w:rFonts w:ascii="Verdana" w:hAnsi="Verdana" w:cs="Arial"/>
          <w:sz w:val="24"/>
          <w:szCs w:val="24"/>
          <w:lang w:val="lt-LT"/>
        </w:rPr>
        <w:t xml:space="preserve"> todėl</w:t>
      </w:r>
      <w:r w:rsidR="005C1704" w:rsidRPr="00596C2D">
        <w:rPr>
          <w:rFonts w:ascii="Verdana" w:hAnsi="Verdana" w:cs="Arial"/>
          <w:sz w:val="24"/>
          <w:szCs w:val="24"/>
          <w:lang w:val="lt-LT"/>
        </w:rPr>
        <w:t xml:space="preserve"> </w:t>
      </w:r>
      <w:r w:rsidR="00AA4D3A" w:rsidRPr="00596C2D">
        <w:rPr>
          <w:rFonts w:ascii="Verdana" w:hAnsi="Verdana" w:cs="Arial"/>
          <w:sz w:val="24"/>
          <w:szCs w:val="24"/>
          <w:lang w:val="lt-LT"/>
        </w:rPr>
        <w:t>reikalinga ypatinga Centro</w:t>
      </w:r>
      <w:r w:rsidR="003236CC" w:rsidRPr="00596C2D">
        <w:rPr>
          <w:rFonts w:ascii="Verdana" w:hAnsi="Verdana" w:cs="Arial"/>
          <w:sz w:val="24"/>
          <w:szCs w:val="24"/>
          <w:lang w:val="lt-LT"/>
        </w:rPr>
        <w:t xml:space="preserve"> mokytojų parengtis. B</w:t>
      </w:r>
      <w:r w:rsidR="005C1704" w:rsidRPr="00596C2D">
        <w:rPr>
          <w:rFonts w:ascii="Verdana" w:hAnsi="Verdana" w:cs="Arial"/>
          <w:sz w:val="24"/>
          <w:szCs w:val="24"/>
          <w:lang w:val="lt-LT"/>
        </w:rPr>
        <w:t xml:space="preserve">e dalykinių žinių, specialaus psichologinio pasirengimo, darbo socialinėje atskirtyje esančiais žmonėmis specifikos išmanymo ir andragogikos žinių, ypatingai svarbios ir pačių mokytojų </w:t>
      </w:r>
      <w:r w:rsidR="00667E62" w:rsidRPr="00596C2D">
        <w:rPr>
          <w:rFonts w:ascii="Verdana" w:hAnsi="Verdana" w:cs="Arial"/>
          <w:sz w:val="24"/>
          <w:szCs w:val="24"/>
          <w:lang w:val="lt-LT"/>
        </w:rPr>
        <w:t>andragoginės ir skaitmeninės</w:t>
      </w:r>
      <w:r w:rsidR="005C1704" w:rsidRPr="00596C2D">
        <w:rPr>
          <w:rFonts w:ascii="Verdana" w:hAnsi="Verdana" w:cs="Arial"/>
          <w:sz w:val="24"/>
          <w:szCs w:val="24"/>
          <w:lang w:val="lt-LT"/>
        </w:rPr>
        <w:t xml:space="preserve"> kompetencijos. </w:t>
      </w:r>
      <w:r w:rsidR="00796DA2" w:rsidRPr="00596C2D">
        <w:rPr>
          <w:rFonts w:ascii="Verdana" w:hAnsi="Verdana" w:cs="Arial"/>
          <w:sz w:val="24"/>
          <w:szCs w:val="24"/>
          <w:lang w:val="lt-LT"/>
        </w:rPr>
        <w:t>Kiekvienas mokytojas turi būti ne tik savo dalyko žinovas ir mokymosi pagalbininkas, bet ir elgesio modelis kitiems.</w:t>
      </w:r>
    </w:p>
    <w:p w14:paraId="0BE9BB5A" w14:textId="77777777" w:rsidR="00B52385" w:rsidRDefault="00B52385" w:rsidP="00B52385">
      <w:pPr>
        <w:spacing w:line="360" w:lineRule="auto"/>
        <w:ind w:firstLine="720"/>
        <w:jc w:val="both"/>
        <w:rPr>
          <w:rFonts w:ascii="Verdana" w:hAnsi="Verdana" w:cs="Arial"/>
          <w:sz w:val="24"/>
          <w:szCs w:val="24"/>
          <w:lang w:val="lt-LT"/>
        </w:rPr>
      </w:pPr>
    </w:p>
    <w:p w14:paraId="7A00E87B" w14:textId="77777777" w:rsidR="00DF0502" w:rsidRDefault="00DF0502" w:rsidP="00B52385">
      <w:pPr>
        <w:spacing w:line="360" w:lineRule="auto"/>
        <w:ind w:firstLine="720"/>
        <w:jc w:val="both"/>
        <w:rPr>
          <w:rFonts w:ascii="Verdana" w:hAnsi="Verdana" w:cs="Arial"/>
          <w:sz w:val="24"/>
          <w:szCs w:val="24"/>
          <w:lang w:val="lt-LT"/>
        </w:rPr>
      </w:pPr>
    </w:p>
    <w:p w14:paraId="2F8141E7" w14:textId="77777777" w:rsidR="00DF0502" w:rsidRDefault="00DF0502" w:rsidP="00B52385">
      <w:pPr>
        <w:spacing w:line="360" w:lineRule="auto"/>
        <w:ind w:firstLine="720"/>
        <w:jc w:val="both"/>
        <w:rPr>
          <w:rFonts w:ascii="Verdana" w:hAnsi="Verdana" w:cs="Arial"/>
          <w:sz w:val="24"/>
          <w:szCs w:val="24"/>
          <w:lang w:val="lt-LT"/>
        </w:rPr>
      </w:pPr>
    </w:p>
    <w:p w14:paraId="45A5A885" w14:textId="77777777" w:rsidR="00B52385" w:rsidRPr="00596C2D" w:rsidRDefault="00B52385" w:rsidP="00B52385">
      <w:pPr>
        <w:spacing w:line="360" w:lineRule="auto"/>
        <w:ind w:firstLine="720"/>
        <w:jc w:val="both"/>
        <w:rPr>
          <w:rFonts w:ascii="Verdana" w:hAnsi="Verdana" w:cs="Arial"/>
          <w:sz w:val="24"/>
          <w:szCs w:val="24"/>
          <w:lang w:val="lt-LT"/>
        </w:rPr>
      </w:pPr>
    </w:p>
    <w:p w14:paraId="16C082E4" w14:textId="77777777" w:rsidR="004B4C2B" w:rsidRDefault="004B4C2B" w:rsidP="00B52385">
      <w:pPr>
        <w:spacing w:line="360" w:lineRule="auto"/>
        <w:jc w:val="both"/>
        <w:rPr>
          <w:rFonts w:ascii="Verdana" w:hAnsi="Verdana" w:cs="Arial"/>
          <w:b/>
          <w:sz w:val="24"/>
          <w:szCs w:val="24"/>
          <w:lang w:val="lt-LT"/>
        </w:rPr>
      </w:pPr>
    </w:p>
    <w:p w14:paraId="6E359759" w14:textId="025EE389" w:rsidR="004B4C2B" w:rsidRPr="004B4C2B" w:rsidRDefault="004B4C2B" w:rsidP="00B52385">
      <w:pPr>
        <w:pStyle w:val="Sraopastraipa"/>
        <w:numPr>
          <w:ilvl w:val="0"/>
          <w:numId w:val="27"/>
        </w:numPr>
        <w:spacing w:line="360" w:lineRule="auto"/>
        <w:jc w:val="both"/>
        <w:rPr>
          <w:rFonts w:ascii="Verdana" w:hAnsi="Verdana" w:cs="Arial"/>
          <w:b/>
          <w:sz w:val="24"/>
          <w:szCs w:val="24"/>
          <w:lang w:val="lt-LT"/>
        </w:rPr>
      </w:pPr>
      <w:r>
        <w:rPr>
          <w:rFonts w:ascii="Verdana" w:hAnsi="Verdana" w:cs="Arial"/>
          <w:b/>
          <w:sz w:val="24"/>
          <w:szCs w:val="24"/>
          <w:lang w:val="lt-LT"/>
        </w:rPr>
        <w:t xml:space="preserve">PROJEKTO ĮGYVENDINIMO </w:t>
      </w:r>
      <w:r w:rsidR="00FC0970">
        <w:rPr>
          <w:rFonts w:ascii="Verdana" w:hAnsi="Verdana" w:cs="Arial"/>
          <w:b/>
          <w:sz w:val="24"/>
          <w:szCs w:val="24"/>
          <w:lang w:val="lt-LT"/>
        </w:rPr>
        <w:t xml:space="preserve">EIGA ir </w:t>
      </w:r>
      <w:r>
        <w:rPr>
          <w:rFonts w:ascii="Verdana" w:hAnsi="Verdana" w:cs="Arial"/>
          <w:b/>
          <w:sz w:val="24"/>
          <w:szCs w:val="24"/>
          <w:lang w:val="lt-LT"/>
        </w:rPr>
        <w:t>PATIRT</w:t>
      </w:r>
      <w:r w:rsidR="00FC0970">
        <w:rPr>
          <w:rFonts w:ascii="Verdana" w:hAnsi="Verdana" w:cs="Arial"/>
          <w:b/>
          <w:sz w:val="24"/>
          <w:szCs w:val="24"/>
          <w:lang w:val="lt-LT"/>
        </w:rPr>
        <w:t>Y</w:t>
      </w:r>
      <w:r>
        <w:rPr>
          <w:rFonts w:ascii="Verdana" w:hAnsi="Verdana" w:cs="Arial"/>
          <w:b/>
          <w:sz w:val="24"/>
          <w:szCs w:val="24"/>
          <w:lang w:val="lt-LT"/>
        </w:rPr>
        <w:t>S</w:t>
      </w:r>
    </w:p>
    <w:p w14:paraId="412F7F2D" w14:textId="220B7517" w:rsidR="00424389" w:rsidRPr="004B4C2B" w:rsidRDefault="00667E62" w:rsidP="00B52385">
      <w:pPr>
        <w:pStyle w:val="Sraopastraipa"/>
        <w:numPr>
          <w:ilvl w:val="1"/>
          <w:numId w:val="27"/>
        </w:numPr>
        <w:spacing w:line="360" w:lineRule="auto"/>
        <w:jc w:val="both"/>
        <w:rPr>
          <w:rFonts w:ascii="Verdana" w:hAnsi="Verdana" w:cs="Arial"/>
          <w:b/>
          <w:sz w:val="24"/>
          <w:szCs w:val="24"/>
          <w:lang w:val="lt-LT"/>
        </w:rPr>
      </w:pPr>
      <w:r w:rsidRPr="004B4C2B">
        <w:rPr>
          <w:rFonts w:ascii="Verdana" w:hAnsi="Verdana" w:cs="Arial"/>
          <w:b/>
          <w:sz w:val="24"/>
          <w:szCs w:val="24"/>
          <w:lang w:val="lt-LT"/>
        </w:rPr>
        <w:t>Darbo stebėjimo</w:t>
      </w:r>
      <w:r w:rsidR="00424389" w:rsidRPr="004B4C2B">
        <w:rPr>
          <w:rFonts w:ascii="Verdana" w:hAnsi="Verdana" w:cs="Arial"/>
          <w:b/>
          <w:sz w:val="24"/>
          <w:szCs w:val="24"/>
          <w:lang w:val="lt-LT"/>
        </w:rPr>
        <w:t xml:space="preserve"> vizitai</w:t>
      </w:r>
    </w:p>
    <w:p w14:paraId="59BEB2E2" w14:textId="502CE033" w:rsidR="00CF76FF" w:rsidRDefault="004B4C2B" w:rsidP="00B52385">
      <w:pPr>
        <w:spacing w:line="360" w:lineRule="auto"/>
        <w:ind w:firstLine="720"/>
        <w:jc w:val="both"/>
        <w:rPr>
          <w:rFonts w:ascii="Verdana" w:hAnsi="Verdana" w:cs="Arial"/>
          <w:sz w:val="24"/>
          <w:szCs w:val="24"/>
          <w:lang w:val="lt-LT"/>
        </w:rPr>
      </w:pPr>
      <w:r>
        <w:rPr>
          <w:rFonts w:ascii="Verdana" w:hAnsi="Verdana" w:cs="Arial"/>
          <w:sz w:val="24"/>
          <w:szCs w:val="24"/>
          <w:lang w:val="lt-LT"/>
        </w:rPr>
        <w:t>Įgyvendinant p</w:t>
      </w:r>
      <w:r w:rsidR="001C7A09" w:rsidRPr="00596C2D">
        <w:rPr>
          <w:rFonts w:ascii="Verdana" w:hAnsi="Verdana" w:cs="Arial"/>
          <w:sz w:val="24"/>
          <w:szCs w:val="24"/>
          <w:lang w:val="lt-LT"/>
        </w:rPr>
        <w:t>rojekt</w:t>
      </w:r>
      <w:r>
        <w:rPr>
          <w:rFonts w:ascii="Verdana" w:hAnsi="Verdana" w:cs="Arial"/>
          <w:sz w:val="24"/>
          <w:szCs w:val="24"/>
          <w:lang w:val="lt-LT"/>
        </w:rPr>
        <w:t>ą</w:t>
      </w:r>
      <w:r w:rsidR="001C7A09" w:rsidRPr="00596C2D">
        <w:rPr>
          <w:rFonts w:ascii="Verdana" w:hAnsi="Verdana" w:cs="Arial"/>
          <w:sz w:val="24"/>
          <w:szCs w:val="24"/>
          <w:lang w:val="lt-LT"/>
        </w:rPr>
        <w:t xml:space="preserve"> buvo suorganizuoti trys </w:t>
      </w:r>
      <w:r w:rsidR="00667E62" w:rsidRPr="00596C2D">
        <w:rPr>
          <w:rFonts w:ascii="Verdana" w:hAnsi="Verdana" w:cs="Arial"/>
          <w:sz w:val="24"/>
          <w:szCs w:val="24"/>
          <w:lang w:val="lt-LT"/>
        </w:rPr>
        <w:t>Darbo stebėjimo</w:t>
      </w:r>
      <w:r w:rsidR="001C7A09" w:rsidRPr="00596C2D">
        <w:rPr>
          <w:rFonts w:ascii="Verdana" w:hAnsi="Verdana" w:cs="Arial"/>
          <w:sz w:val="24"/>
          <w:szCs w:val="24"/>
          <w:lang w:val="lt-LT"/>
        </w:rPr>
        <w:t xml:space="preserve"> vizitai</w:t>
      </w:r>
      <w:r w:rsidR="00DE19C7" w:rsidRPr="00596C2D">
        <w:rPr>
          <w:rFonts w:ascii="Verdana" w:hAnsi="Verdana" w:cs="Arial"/>
          <w:sz w:val="24"/>
          <w:szCs w:val="24"/>
          <w:lang w:val="lt-LT"/>
        </w:rPr>
        <w:t xml:space="preserve">, kurių pagrindinis tikslas susipažinti, išanalizuoti ir įsisavinti gerąją </w:t>
      </w:r>
      <w:r w:rsidR="00667E62" w:rsidRPr="00596C2D">
        <w:rPr>
          <w:rFonts w:ascii="Verdana" w:hAnsi="Verdana" w:cs="Arial"/>
          <w:sz w:val="24"/>
          <w:szCs w:val="24"/>
          <w:lang w:val="lt-LT"/>
        </w:rPr>
        <w:t>suaugusiųjų</w:t>
      </w:r>
      <w:r w:rsidR="00AA6A8B" w:rsidRPr="00596C2D">
        <w:rPr>
          <w:rFonts w:ascii="Verdana" w:hAnsi="Verdana" w:cs="Arial"/>
          <w:sz w:val="24"/>
          <w:szCs w:val="24"/>
          <w:lang w:val="lt-LT"/>
        </w:rPr>
        <w:t xml:space="preserve"> </w:t>
      </w:r>
      <w:r w:rsidR="006F2716" w:rsidRPr="00596C2D">
        <w:rPr>
          <w:rFonts w:ascii="Verdana" w:hAnsi="Verdana" w:cs="Arial"/>
          <w:sz w:val="24"/>
          <w:szCs w:val="24"/>
          <w:lang w:val="lt-LT"/>
        </w:rPr>
        <w:t>švietimo</w:t>
      </w:r>
      <w:r w:rsidR="00DE19C7" w:rsidRPr="00596C2D">
        <w:rPr>
          <w:rFonts w:ascii="Verdana" w:hAnsi="Verdana" w:cs="Arial"/>
          <w:sz w:val="24"/>
          <w:szCs w:val="24"/>
          <w:lang w:val="lt-LT"/>
        </w:rPr>
        <w:t xml:space="preserve"> </w:t>
      </w:r>
      <w:r w:rsidR="00AA6A8B" w:rsidRPr="00596C2D">
        <w:rPr>
          <w:rFonts w:ascii="Verdana" w:hAnsi="Verdana" w:cs="Arial"/>
          <w:sz w:val="24"/>
          <w:szCs w:val="24"/>
          <w:lang w:val="lt-LT"/>
        </w:rPr>
        <w:t xml:space="preserve">organizavimo </w:t>
      </w:r>
      <w:r w:rsidR="00DE19C7" w:rsidRPr="00596C2D">
        <w:rPr>
          <w:rFonts w:ascii="Verdana" w:hAnsi="Verdana" w:cs="Arial"/>
          <w:sz w:val="24"/>
          <w:szCs w:val="24"/>
          <w:lang w:val="lt-LT"/>
        </w:rPr>
        <w:t xml:space="preserve">patirtį. </w:t>
      </w:r>
      <w:r w:rsidR="00667E62" w:rsidRPr="00596C2D">
        <w:rPr>
          <w:rFonts w:ascii="Verdana" w:hAnsi="Verdana" w:cs="Arial"/>
          <w:sz w:val="24"/>
          <w:szCs w:val="24"/>
          <w:lang w:val="lt-LT"/>
        </w:rPr>
        <w:t>Darbo stebėjimo vizitai</w:t>
      </w:r>
      <w:r w:rsidR="00AA6A8B" w:rsidRPr="00596C2D">
        <w:rPr>
          <w:rFonts w:ascii="Verdana" w:hAnsi="Verdana" w:cs="Arial"/>
          <w:sz w:val="24"/>
          <w:szCs w:val="24"/>
          <w:lang w:val="lt-LT"/>
        </w:rPr>
        <w:t xml:space="preserve"> vyko </w:t>
      </w:r>
      <w:r w:rsidR="00667E62" w:rsidRPr="00596C2D">
        <w:rPr>
          <w:rFonts w:ascii="Verdana" w:hAnsi="Verdana" w:cs="Arial"/>
          <w:sz w:val="24"/>
          <w:szCs w:val="24"/>
          <w:lang w:val="lt-LT"/>
        </w:rPr>
        <w:t>Ispanijoje</w:t>
      </w:r>
      <w:r w:rsidR="00AA6A8B" w:rsidRPr="00596C2D">
        <w:rPr>
          <w:rFonts w:ascii="Verdana" w:hAnsi="Verdana" w:cs="Arial"/>
          <w:sz w:val="24"/>
          <w:szCs w:val="24"/>
          <w:lang w:val="lt-LT"/>
        </w:rPr>
        <w:t xml:space="preserve">, </w:t>
      </w:r>
      <w:r w:rsidR="00667E62" w:rsidRPr="00596C2D">
        <w:rPr>
          <w:rFonts w:ascii="Verdana" w:hAnsi="Verdana" w:cs="Arial"/>
          <w:sz w:val="24"/>
          <w:szCs w:val="24"/>
          <w:lang w:val="lt-LT"/>
        </w:rPr>
        <w:t>Suomijoje</w:t>
      </w:r>
      <w:r w:rsidR="00AA6A8B" w:rsidRPr="00596C2D">
        <w:rPr>
          <w:rFonts w:ascii="Verdana" w:hAnsi="Verdana" w:cs="Arial"/>
          <w:sz w:val="24"/>
          <w:szCs w:val="24"/>
          <w:lang w:val="lt-LT"/>
        </w:rPr>
        <w:t xml:space="preserve"> ir </w:t>
      </w:r>
      <w:r w:rsidR="00667E62" w:rsidRPr="00596C2D">
        <w:rPr>
          <w:rFonts w:ascii="Verdana" w:hAnsi="Verdana" w:cs="Arial"/>
          <w:sz w:val="24"/>
          <w:szCs w:val="24"/>
          <w:lang w:val="lt-LT"/>
        </w:rPr>
        <w:t>Italijoje</w:t>
      </w:r>
      <w:r w:rsidR="001C7A09" w:rsidRPr="00596C2D">
        <w:rPr>
          <w:rFonts w:ascii="Verdana" w:hAnsi="Verdana" w:cs="Arial"/>
          <w:sz w:val="24"/>
          <w:szCs w:val="24"/>
          <w:lang w:val="lt-LT"/>
        </w:rPr>
        <w:t xml:space="preserve">. </w:t>
      </w:r>
      <w:r w:rsidR="00FA3426" w:rsidRPr="00596C2D">
        <w:rPr>
          <w:rFonts w:ascii="Verdana" w:hAnsi="Verdana" w:cs="Arial"/>
          <w:sz w:val="24"/>
          <w:szCs w:val="24"/>
          <w:lang w:val="lt-LT"/>
        </w:rPr>
        <w:t>Projekto</w:t>
      </w:r>
      <w:r w:rsidR="00DD747C" w:rsidRPr="00596C2D">
        <w:rPr>
          <w:rFonts w:ascii="Verdana" w:hAnsi="Verdana" w:cs="Arial"/>
          <w:sz w:val="24"/>
          <w:szCs w:val="24"/>
          <w:lang w:val="lt-LT"/>
        </w:rPr>
        <w:t xml:space="preserve"> dalyviai lankėsi </w:t>
      </w:r>
      <w:r w:rsidR="00667E62" w:rsidRPr="00596C2D">
        <w:rPr>
          <w:rFonts w:ascii="Verdana" w:hAnsi="Verdana" w:cs="Arial"/>
          <w:sz w:val="24"/>
          <w:szCs w:val="24"/>
          <w:lang w:val="lt-LT"/>
        </w:rPr>
        <w:t xml:space="preserve">suaugusiųjų švietimo institucijose, </w:t>
      </w:r>
      <w:r w:rsidR="00A168F8" w:rsidRPr="00596C2D">
        <w:rPr>
          <w:rFonts w:ascii="Verdana" w:hAnsi="Verdana" w:cs="Arial"/>
          <w:sz w:val="24"/>
          <w:szCs w:val="24"/>
          <w:lang w:val="lt-LT"/>
        </w:rPr>
        <w:t xml:space="preserve">mokyklose </w:t>
      </w:r>
      <w:r w:rsidR="00667E62" w:rsidRPr="00596C2D">
        <w:rPr>
          <w:rFonts w:ascii="Verdana" w:hAnsi="Verdana" w:cs="Arial"/>
          <w:sz w:val="24"/>
          <w:szCs w:val="24"/>
          <w:lang w:val="lt-LT"/>
        </w:rPr>
        <w:t>bei</w:t>
      </w:r>
      <w:r w:rsidR="00A168F8" w:rsidRPr="00596C2D">
        <w:rPr>
          <w:rFonts w:ascii="Verdana" w:hAnsi="Verdana" w:cs="Arial"/>
          <w:sz w:val="24"/>
          <w:szCs w:val="24"/>
          <w:lang w:val="lt-LT"/>
        </w:rPr>
        <w:t xml:space="preserve"> </w:t>
      </w:r>
      <w:r w:rsidR="00DD747C" w:rsidRPr="00596C2D">
        <w:rPr>
          <w:rFonts w:ascii="Verdana" w:hAnsi="Verdana" w:cs="Arial"/>
          <w:sz w:val="24"/>
          <w:szCs w:val="24"/>
          <w:lang w:val="lt-LT"/>
        </w:rPr>
        <w:t>organizacijose</w:t>
      </w:r>
      <w:r w:rsidR="00667E62" w:rsidRPr="00596C2D">
        <w:rPr>
          <w:rFonts w:ascii="Verdana" w:hAnsi="Verdana" w:cs="Arial"/>
          <w:sz w:val="24"/>
          <w:szCs w:val="24"/>
          <w:lang w:val="lt-LT"/>
        </w:rPr>
        <w:t>. Darbo stebėjimo</w:t>
      </w:r>
      <w:r w:rsidR="006F2716" w:rsidRPr="00596C2D">
        <w:rPr>
          <w:rFonts w:ascii="Verdana" w:hAnsi="Verdana" w:cs="Arial"/>
          <w:sz w:val="24"/>
          <w:szCs w:val="24"/>
          <w:lang w:val="lt-LT"/>
        </w:rPr>
        <w:t xml:space="preserve"> vizitų metu ypač daug dėmesio buvo ski</w:t>
      </w:r>
      <w:r w:rsidR="00667E62" w:rsidRPr="00596C2D">
        <w:rPr>
          <w:rFonts w:ascii="Verdana" w:hAnsi="Verdana" w:cs="Arial"/>
          <w:sz w:val="24"/>
          <w:szCs w:val="24"/>
          <w:lang w:val="lt-LT"/>
        </w:rPr>
        <w:t>rta suaugusiųjų andragoginių ir skaitmeninių</w:t>
      </w:r>
      <w:r w:rsidR="006F2716" w:rsidRPr="00596C2D">
        <w:rPr>
          <w:rFonts w:ascii="Verdana" w:hAnsi="Verdana" w:cs="Arial"/>
          <w:sz w:val="24"/>
          <w:szCs w:val="24"/>
          <w:lang w:val="lt-LT"/>
        </w:rPr>
        <w:t xml:space="preserve"> kompetencijų plėtojimo strategijoms, metodams ir būdams. </w:t>
      </w:r>
      <w:r w:rsidR="00D35B57" w:rsidRPr="00596C2D">
        <w:rPr>
          <w:rFonts w:ascii="Verdana" w:hAnsi="Verdana" w:cs="Arial"/>
          <w:sz w:val="24"/>
          <w:szCs w:val="24"/>
          <w:lang w:val="lt-LT"/>
        </w:rPr>
        <w:t xml:space="preserve">Šie </w:t>
      </w:r>
      <w:r w:rsidR="00FA3426" w:rsidRPr="00596C2D">
        <w:rPr>
          <w:rFonts w:ascii="Verdana" w:hAnsi="Verdana" w:cs="Arial"/>
          <w:sz w:val="24"/>
          <w:szCs w:val="24"/>
          <w:lang w:val="lt-LT"/>
        </w:rPr>
        <w:t>vizitai P</w:t>
      </w:r>
      <w:r w:rsidR="001017A3" w:rsidRPr="00596C2D">
        <w:rPr>
          <w:rFonts w:ascii="Verdana" w:hAnsi="Verdana" w:cs="Arial"/>
          <w:sz w:val="24"/>
          <w:szCs w:val="24"/>
          <w:lang w:val="lt-LT"/>
        </w:rPr>
        <w:t>rojekto dalyviams leido</w:t>
      </w:r>
      <w:r w:rsidR="008032FA" w:rsidRPr="00596C2D">
        <w:rPr>
          <w:rFonts w:ascii="Verdana" w:hAnsi="Verdana" w:cs="Arial"/>
          <w:sz w:val="24"/>
          <w:szCs w:val="24"/>
          <w:lang w:val="lt-LT"/>
        </w:rPr>
        <w:t xml:space="preserve"> suformuoti</w:t>
      </w:r>
      <w:r w:rsidR="001017A3" w:rsidRPr="00596C2D">
        <w:rPr>
          <w:rFonts w:ascii="Verdana" w:hAnsi="Verdana" w:cs="Arial"/>
          <w:sz w:val="24"/>
          <w:szCs w:val="24"/>
          <w:lang w:val="lt-LT"/>
        </w:rPr>
        <w:t xml:space="preserve"> platesnį supratimą apie </w:t>
      </w:r>
      <w:r w:rsidR="00667E62" w:rsidRPr="00596C2D">
        <w:rPr>
          <w:rFonts w:ascii="Verdana" w:hAnsi="Verdana" w:cs="Arial"/>
          <w:sz w:val="24"/>
          <w:szCs w:val="24"/>
          <w:lang w:val="lt-LT"/>
        </w:rPr>
        <w:t>suaugusiųjų mokymo(si)</w:t>
      </w:r>
      <w:r w:rsidR="001017A3" w:rsidRPr="00596C2D">
        <w:rPr>
          <w:rFonts w:ascii="Verdana" w:hAnsi="Verdana" w:cs="Arial"/>
          <w:sz w:val="24"/>
          <w:szCs w:val="24"/>
          <w:lang w:val="lt-LT"/>
        </w:rPr>
        <w:t xml:space="preserve"> proces</w:t>
      </w:r>
      <w:r w:rsidR="00667E62" w:rsidRPr="00596C2D">
        <w:rPr>
          <w:rFonts w:ascii="Verdana" w:hAnsi="Verdana" w:cs="Arial"/>
          <w:sz w:val="24"/>
          <w:szCs w:val="24"/>
          <w:lang w:val="lt-LT"/>
        </w:rPr>
        <w:t>o organizavimą</w:t>
      </w:r>
      <w:r w:rsidR="006F2716" w:rsidRPr="00596C2D">
        <w:rPr>
          <w:rFonts w:ascii="Verdana" w:hAnsi="Verdana" w:cs="Arial"/>
          <w:sz w:val="24"/>
          <w:szCs w:val="24"/>
          <w:lang w:val="lt-LT"/>
        </w:rPr>
        <w:t xml:space="preserve"> šiose</w:t>
      </w:r>
      <w:r w:rsidR="001017A3" w:rsidRPr="00596C2D">
        <w:rPr>
          <w:rFonts w:ascii="Verdana" w:hAnsi="Verdana" w:cs="Arial"/>
          <w:sz w:val="24"/>
          <w:szCs w:val="24"/>
          <w:lang w:val="lt-LT"/>
        </w:rPr>
        <w:t xml:space="preserve"> </w:t>
      </w:r>
      <w:r w:rsidR="00667E62" w:rsidRPr="00596C2D">
        <w:rPr>
          <w:rFonts w:ascii="Verdana" w:hAnsi="Verdana" w:cs="Arial"/>
          <w:sz w:val="24"/>
          <w:szCs w:val="24"/>
          <w:lang w:val="lt-LT"/>
        </w:rPr>
        <w:t xml:space="preserve">Europos Sąjungos </w:t>
      </w:r>
      <w:r w:rsidR="001017A3" w:rsidRPr="00596C2D">
        <w:rPr>
          <w:rFonts w:ascii="Verdana" w:hAnsi="Verdana" w:cs="Arial"/>
          <w:sz w:val="24"/>
          <w:szCs w:val="24"/>
          <w:lang w:val="lt-LT"/>
        </w:rPr>
        <w:t xml:space="preserve"> šalyse</w:t>
      </w:r>
      <w:r w:rsidR="006F2716" w:rsidRPr="00596C2D">
        <w:rPr>
          <w:rFonts w:ascii="Verdana" w:hAnsi="Verdana" w:cs="Arial"/>
          <w:sz w:val="24"/>
          <w:szCs w:val="24"/>
          <w:lang w:val="lt-LT"/>
        </w:rPr>
        <w:t xml:space="preserve"> ir </w:t>
      </w:r>
      <w:r w:rsidR="00667E62" w:rsidRPr="00596C2D">
        <w:rPr>
          <w:rFonts w:ascii="Verdana" w:hAnsi="Verdana" w:cs="Arial"/>
          <w:sz w:val="24"/>
          <w:szCs w:val="24"/>
          <w:lang w:val="lt-LT"/>
        </w:rPr>
        <w:t>jiems</w:t>
      </w:r>
      <w:r w:rsidR="00A168F8" w:rsidRPr="00596C2D">
        <w:rPr>
          <w:rFonts w:ascii="Verdana" w:hAnsi="Verdana" w:cs="Arial"/>
          <w:sz w:val="24"/>
          <w:szCs w:val="24"/>
          <w:lang w:val="lt-LT"/>
        </w:rPr>
        <w:t xml:space="preserve"> siūlomų veiklų įvairovę, </w:t>
      </w:r>
      <w:r w:rsidR="001017A3" w:rsidRPr="00596C2D">
        <w:rPr>
          <w:rFonts w:ascii="Verdana" w:hAnsi="Verdana" w:cs="Arial"/>
          <w:sz w:val="24"/>
          <w:szCs w:val="24"/>
          <w:lang w:val="lt-LT"/>
        </w:rPr>
        <w:t>geriau suvokti ryšį tarp įvairių švietimo sektorių</w:t>
      </w:r>
      <w:r w:rsidR="0092192B" w:rsidRPr="00596C2D">
        <w:rPr>
          <w:rFonts w:ascii="Verdana" w:hAnsi="Verdana" w:cs="Arial"/>
          <w:sz w:val="24"/>
          <w:szCs w:val="24"/>
          <w:lang w:val="lt-LT"/>
        </w:rPr>
        <w:t xml:space="preserve"> ir kitų suinteresuotų šalių</w:t>
      </w:r>
      <w:r w:rsidR="00667E62" w:rsidRPr="00596C2D">
        <w:rPr>
          <w:rFonts w:ascii="Verdana" w:hAnsi="Verdana" w:cs="Arial"/>
          <w:sz w:val="24"/>
          <w:szCs w:val="24"/>
          <w:lang w:val="lt-LT"/>
        </w:rPr>
        <w:t xml:space="preserve">. </w:t>
      </w:r>
    </w:p>
    <w:p w14:paraId="74120CC9" w14:textId="77777777" w:rsidR="004B4C2B" w:rsidRPr="00596C2D" w:rsidRDefault="004B4C2B" w:rsidP="00B52385">
      <w:pPr>
        <w:spacing w:line="360" w:lineRule="auto"/>
        <w:ind w:firstLine="720"/>
        <w:jc w:val="both"/>
        <w:rPr>
          <w:rFonts w:ascii="Verdana" w:hAnsi="Verdana" w:cs="Times New Roman"/>
          <w:b/>
          <w:sz w:val="24"/>
          <w:szCs w:val="24"/>
          <w:lang w:val="lt-LT"/>
        </w:rPr>
      </w:pPr>
    </w:p>
    <w:p w14:paraId="3050EF14" w14:textId="407ABDC2" w:rsidR="004E76CD" w:rsidRPr="004B4C2B" w:rsidRDefault="004B4C2B" w:rsidP="00B52385">
      <w:pPr>
        <w:pStyle w:val="Sraopastraipa"/>
        <w:numPr>
          <w:ilvl w:val="1"/>
          <w:numId w:val="27"/>
        </w:numPr>
        <w:spacing w:line="360" w:lineRule="auto"/>
        <w:jc w:val="both"/>
        <w:rPr>
          <w:rFonts w:ascii="Verdana" w:hAnsi="Verdana" w:cs="Arial"/>
          <w:b/>
          <w:bCs/>
          <w:sz w:val="24"/>
          <w:szCs w:val="24"/>
          <w:lang w:val="lt-LT"/>
        </w:rPr>
      </w:pPr>
      <w:r w:rsidRPr="004B4C2B">
        <w:rPr>
          <w:rFonts w:ascii="Verdana" w:hAnsi="Verdana" w:cs="Arial"/>
          <w:b/>
          <w:bCs/>
          <w:sz w:val="24"/>
          <w:szCs w:val="24"/>
          <w:lang w:val="lt-LT"/>
        </w:rPr>
        <w:t>Duomenų rinkimo ir analizės metodai</w:t>
      </w:r>
      <w:r w:rsidR="00580483" w:rsidRPr="004B4C2B">
        <w:rPr>
          <w:rFonts w:ascii="Verdana" w:hAnsi="Verdana" w:cs="Arial"/>
          <w:b/>
          <w:bCs/>
          <w:sz w:val="24"/>
          <w:szCs w:val="24"/>
          <w:lang w:val="lt-LT"/>
        </w:rPr>
        <w:tab/>
      </w:r>
    </w:p>
    <w:p w14:paraId="69A3AFD4" w14:textId="2068616E" w:rsidR="000F1F1B" w:rsidRPr="00596C2D" w:rsidRDefault="00580483" w:rsidP="00B52385">
      <w:pPr>
        <w:spacing w:line="360" w:lineRule="auto"/>
        <w:ind w:firstLine="720"/>
        <w:jc w:val="both"/>
        <w:rPr>
          <w:rFonts w:ascii="Verdana" w:hAnsi="Verdana" w:cs="Arial"/>
          <w:sz w:val="24"/>
          <w:szCs w:val="24"/>
          <w:lang w:val="lt-LT"/>
        </w:rPr>
      </w:pPr>
      <w:r w:rsidRPr="00596C2D">
        <w:rPr>
          <w:rFonts w:ascii="Verdana" w:hAnsi="Verdana" w:cs="Arial"/>
          <w:sz w:val="24"/>
          <w:szCs w:val="24"/>
          <w:lang w:val="lt-LT"/>
        </w:rPr>
        <w:t xml:space="preserve">Metodinės rekomendacijos </w:t>
      </w:r>
      <w:r w:rsidR="000F1F1B" w:rsidRPr="00596C2D">
        <w:rPr>
          <w:rFonts w:ascii="Verdana" w:hAnsi="Verdana" w:cs="Arial"/>
          <w:b/>
          <w:bCs/>
          <w:sz w:val="24"/>
          <w:szCs w:val="24"/>
          <w:lang w:val="lt-LT"/>
        </w:rPr>
        <w:t>„</w:t>
      </w:r>
      <w:r w:rsidR="000F1F1B" w:rsidRPr="00596C2D">
        <w:rPr>
          <w:rFonts w:ascii="Verdana" w:hAnsi="Verdana" w:cs="Arial"/>
          <w:b/>
          <w:i/>
          <w:iCs/>
          <w:sz w:val="24"/>
          <w:szCs w:val="24"/>
          <w:lang w:val="lt-LT"/>
        </w:rPr>
        <w:t>Andragoginių ir skaitmeninių kompetencijų integracija“</w:t>
      </w:r>
      <w:r w:rsidRPr="00596C2D">
        <w:rPr>
          <w:rFonts w:ascii="Verdana" w:hAnsi="Verdana" w:cs="Arial"/>
          <w:i/>
          <w:sz w:val="24"/>
          <w:szCs w:val="24"/>
          <w:lang w:val="lt-LT"/>
        </w:rPr>
        <w:t xml:space="preserve"> </w:t>
      </w:r>
      <w:r w:rsidRPr="00596C2D">
        <w:rPr>
          <w:rFonts w:ascii="Verdana" w:hAnsi="Verdana" w:cs="Arial"/>
          <w:sz w:val="24"/>
          <w:szCs w:val="24"/>
          <w:lang w:val="lt-LT"/>
        </w:rPr>
        <w:t xml:space="preserve">(toliau tekste - Rekomendacijos) </w:t>
      </w:r>
      <w:r w:rsidR="007C3C0D" w:rsidRPr="00596C2D">
        <w:rPr>
          <w:rFonts w:ascii="Verdana" w:hAnsi="Verdana" w:cs="Arial"/>
          <w:sz w:val="24"/>
          <w:szCs w:val="24"/>
          <w:lang w:val="lt-LT"/>
        </w:rPr>
        <w:t xml:space="preserve">– tai intelektualinis projekto produktas. Jos </w:t>
      </w:r>
      <w:r w:rsidRPr="00596C2D">
        <w:rPr>
          <w:rFonts w:ascii="Verdana" w:hAnsi="Verdana" w:cs="Arial"/>
          <w:sz w:val="24"/>
          <w:szCs w:val="24"/>
          <w:lang w:val="lt-LT"/>
        </w:rPr>
        <w:t>parengtos susisteminus Proj</w:t>
      </w:r>
      <w:r w:rsidR="0006592C" w:rsidRPr="00596C2D">
        <w:rPr>
          <w:rFonts w:ascii="Verdana" w:hAnsi="Verdana" w:cs="Arial"/>
          <w:sz w:val="24"/>
          <w:szCs w:val="24"/>
          <w:lang w:val="lt-LT"/>
        </w:rPr>
        <w:t xml:space="preserve">ekto dalyvių žinias ir asmeninę </w:t>
      </w:r>
      <w:r w:rsidR="00BE07BE">
        <w:rPr>
          <w:rFonts w:ascii="Verdana" w:hAnsi="Verdana" w:cs="Arial"/>
          <w:sz w:val="24"/>
          <w:szCs w:val="24"/>
          <w:lang w:val="lt-LT"/>
        </w:rPr>
        <w:t xml:space="preserve">suaugusiųjų mokytojų </w:t>
      </w:r>
      <w:r w:rsidR="0006592C" w:rsidRPr="00596C2D">
        <w:rPr>
          <w:rFonts w:ascii="Verdana" w:hAnsi="Verdana" w:cs="Arial"/>
          <w:sz w:val="24"/>
          <w:szCs w:val="24"/>
          <w:lang w:val="lt-LT"/>
        </w:rPr>
        <w:t>patirtį bei patirtį, į</w:t>
      </w:r>
      <w:r w:rsidRPr="00596C2D">
        <w:rPr>
          <w:rFonts w:ascii="Verdana" w:hAnsi="Verdana" w:cs="Arial"/>
          <w:sz w:val="24"/>
          <w:szCs w:val="24"/>
          <w:lang w:val="lt-LT"/>
        </w:rPr>
        <w:t xml:space="preserve">gytą mobilumo vizitų </w:t>
      </w:r>
      <w:r w:rsidR="000F1F1B" w:rsidRPr="00596C2D">
        <w:rPr>
          <w:rFonts w:ascii="Verdana" w:hAnsi="Verdana" w:cs="Arial"/>
          <w:sz w:val="24"/>
          <w:szCs w:val="24"/>
          <w:lang w:val="lt-LT"/>
        </w:rPr>
        <w:t>Ispanijoje</w:t>
      </w:r>
      <w:r w:rsidR="002762D6" w:rsidRPr="00596C2D">
        <w:rPr>
          <w:rFonts w:ascii="Verdana" w:hAnsi="Verdana" w:cs="Arial"/>
          <w:sz w:val="24"/>
          <w:szCs w:val="24"/>
          <w:lang w:val="lt-LT"/>
        </w:rPr>
        <w:t xml:space="preserve">, </w:t>
      </w:r>
      <w:r w:rsidR="000F1F1B" w:rsidRPr="00596C2D">
        <w:rPr>
          <w:rFonts w:ascii="Verdana" w:hAnsi="Verdana" w:cs="Arial"/>
          <w:sz w:val="24"/>
          <w:szCs w:val="24"/>
          <w:lang w:val="lt-LT"/>
        </w:rPr>
        <w:t>Suomijoje</w:t>
      </w:r>
      <w:r w:rsidR="002762D6" w:rsidRPr="00596C2D">
        <w:rPr>
          <w:rFonts w:ascii="Verdana" w:hAnsi="Verdana" w:cs="Arial"/>
          <w:sz w:val="24"/>
          <w:szCs w:val="24"/>
          <w:lang w:val="lt-LT"/>
        </w:rPr>
        <w:t xml:space="preserve"> ir </w:t>
      </w:r>
      <w:r w:rsidR="000F1F1B" w:rsidRPr="00596C2D">
        <w:rPr>
          <w:rFonts w:ascii="Verdana" w:hAnsi="Verdana" w:cs="Arial"/>
          <w:sz w:val="24"/>
          <w:szCs w:val="24"/>
          <w:lang w:val="lt-LT"/>
        </w:rPr>
        <w:t>Italijoje</w:t>
      </w:r>
      <w:r w:rsidR="00A619D2" w:rsidRPr="00596C2D">
        <w:rPr>
          <w:rFonts w:ascii="Verdana" w:hAnsi="Verdana" w:cs="Arial"/>
          <w:sz w:val="24"/>
          <w:szCs w:val="24"/>
          <w:lang w:val="lt-LT"/>
        </w:rPr>
        <w:t xml:space="preserve">. </w:t>
      </w:r>
      <w:r w:rsidR="002762D6" w:rsidRPr="00596C2D">
        <w:rPr>
          <w:rFonts w:ascii="Verdana" w:hAnsi="Verdana" w:cs="Arial"/>
          <w:sz w:val="24"/>
          <w:szCs w:val="24"/>
          <w:lang w:val="lt-LT"/>
        </w:rPr>
        <w:t xml:space="preserve">Rekomendacijoms parengti </w:t>
      </w:r>
      <w:r w:rsidR="00A619D2" w:rsidRPr="00596C2D">
        <w:rPr>
          <w:rFonts w:ascii="Verdana" w:hAnsi="Verdana" w:cs="Arial"/>
          <w:sz w:val="24"/>
          <w:szCs w:val="24"/>
          <w:lang w:val="lt-LT"/>
        </w:rPr>
        <w:t xml:space="preserve">informacija </w:t>
      </w:r>
      <w:r w:rsidR="0006592C" w:rsidRPr="00596C2D">
        <w:rPr>
          <w:rFonts w:ascii="Verdana" w:hAnsi="Verdana" w:cs="Arial"/>
          <w:sz w:val="24"/>
          <w:szCs w:val="24"/>
          <w:lang w:val="lt-LT"/>
        </w:rPr>
        <w:t xml:space="preserve">buvo </w:t>
      </w:r>
      <w:r w:rsidR="002762D6" w:rsidRPr="00596C2D">
        <w:rPr>
          <w:rFonts w:ascii="Verdana" w:hAnsi="Verdana" w:cs="Arial"/>
          <w:sz w:val="24"/>
          <w:szCs w:val="24"/>
          <w:lang w:val="lt-LT"/>
        </w:rPr>
        <w:t>surinkta išanalizavus vizitų dalyvių ataskaitas, jų parengtus pristatymu</w:t>
      </w:r>
      <w:r w:rsidR="0006592C" w:rsidRPr="00596C2D">
        <w:rPr>
          <w:rFonts w:ascii="Verdana" w:hAnsi="Verdana" w:cs="Arial"/>
          <w:sz w:val="24"/>
          <w:szCs w:val="24"/>
          <w:lang w:val="lt-LT"/>
        </w:rPr>
        <w:t>s</w:t>
      </w:r>
      <w:r w:rsidR="002762D6" w:rsidRPr="00596C2D">
        <w:rPr>
          <w:rFonts w:ascii="Verdana" w:hAnsi="Verdana" w:cs="Arial"/>
          <w:sz w:val="24"/>
          <w:szCs w:val="24"/>
          <w:lang w:val="lt-LT"/>
        </w:rPr>
        <w:t xml:space="preserve">, taip pat </w:t>
      </w:r>
      <w:r w:rsidR="00914726" w:rsidRPr="00596C2D">
        <w:rPr>
          <w:rFonts w:ascii="Verdana" w:hAnsi="Verdana" w:cs="Arial"/>
          <w:sz w:val="24"/>
          <w:szCs w:val="24"/>
          <w:lang w:val="lt-LT"/>
        </w:rPr>
        <w:t xml:space="preserve">apibendrinus </w:t>
      </w:r>
      <w:r w:rsidR="002762D6" w:rsidRPr="00596C2D">
        <w:rPr>
          <w:rFonts w:ascii="Verdana" w:hAnsi="Verdana" w:cs="Arial"/>
          <w:sz w:val="24"/>
          <w:szCs w:val="24"/>
          <w:lang w:val="lt-LT"/>
        </w:rPr>
        <w:t>individualių interviu su vizitų dalyviais</w:t>
      </w:r>
      <w:r w:rsidR="00914726" w:rsidRPr="00596C2D">
        <w:rPr>
          <w:rFonts w:ascii="Verdana" w:hAnsi="Verdana" w:cs="Arial"/>
          <w:sz w:val="24"/>
          <w:szCs w:val="24"/>
          <w:lang w:val="lt-LT"/>
        </w:rPr>
        <w:t xml:space="preserve"> pokalbius. </w:t>
      </w:r>
      <w:r w:rsidR="000F1F1B" w:rsidRPr="00596C2D">
        <w:rPr>
          <w:rFonts w:ascii="Verdana" w:hAnsi="Verdana" w:cs="Arial"/>
          <w:sz w:val="24"/>
          <w:szCs w:val="24"/>
          <w:lang w:val="lt-LT"/>
        </w:rPr>
        <w:t>Rekomendacijose taip pat pateikiami šių trijų</w:t>
      </w:r>
      <w:r w:rsidR="00B52385">
        <w:rPr>
          <w:rFonts w:ascii="Verdana" w:hAnsi="Verdana" w:cs="Arial"/>
          <w:sz w:val="24"/>
          <w:szCs w:val="24"/>
          <w:lang w:val="lt-LT"/>
        </w:rPr>
        <w:t xml:space="preserve"> </w:t>
      </w:r>
      <w:r w:rsidR="000F1F1B" w:rsidRPr="00596C2D">
        <w:rPr>
          <w:rFonts w:ascii="Verdana" w:hAnsi="Verdana" w:cs="Arial"/>
          <w:sz w:val="24"/>
          <w:szCs w:val="24"/>
          <w:lang w:val="lt-LT"/>
        </w:rPr>
        <w:t>ES šalių suaugusiųjų švietimo institucijose vykdyti pokalbiai su suaugusiųjų mokytojais.</w:t>
      </w:r>
    </w:p>
    <w:p w14:paraId="37C94A9A" w14:textId="77777777" w:rsidR="00942BF8" w:rsidRDefault="00942BF8" w:rsidP="00B52385">
      <w:pPr>
        <w:spacing w:line="360" w:lineRule="auto"/>
        <w:jc w:val="both"/>
        <w:rPr>
          <w:rFonts w:ascii="Verdana" w:hAnsi="Verdana" w:cs="Times New Roman"/>
          <w:sz w:val="24"/>
          <w:szCs w:val="24"/>
          <w:lang w:val="lt-LT"/>
        </w:rPr>
      </w:pPr>
    </w:p>
    <w:p w14:paraId="2CDAD87D" w14:textId="77777777" w:rsidR="00B52385" w:rsidRDefault="00B52385" w:rsidP="00B52385">
      <w:pPr>
        <w:spacing w:line="360" w:lineRule="auto"/>
        <w:jc w:val="both"/>
        <w:rPr>
          <w:rFonts w:ascii="Verdana" w:hAnsi="Verdana" w:cs="Times New Roman"/>
          <w:sz w:val="24"/>
          <w:szCs w:val="24"/>
          <w:lang w:val="lt-LT"/>
        </w:rPr>
      </w:pPr>
    </w:p>
    <w:p w14:paraId="123938A1" w14:textId="77777777" w:rsidR="00B52385" w:rsidRDefault="00B52385" w:rsidP="00B52385">
      <w:pPr>
        <w:spacing w:line="360" w:lineRule="auto"/>
        <w:jc w:val="both"/>
        <w:rPr>
          <w:rFonts w:ascii="Verdana" w:hAnsi="Verdana" w:cs="Times New Roman"/>
          <w:sz w:val="24"/>
          <w:szCs w:val="24"/>
          <w:lang w:val="lt-LT"/>
        </w:rPr>
      </w:pPr>
    </w:p>
    <w:p w14:paraId="469EF814" w14:textId="77777777" w:rsidR="00B52385" w:rsidRDefault="00B52385" w:rsidP="00B52385">
      <w:pPr>
        <w:spacing w:line="360" w:lineRule="auto"/>
        <w:jc w:val="both"/>
        <w:rPr>
          <w:rFonts w:ascii="Verdana" w:hAnsi="Verdana" w:cs="Times New Roman"/>
          <w:sz w:val="24"/>
          <w:szCs w:val="24"/>
          <w:lang w:val="lt-LT"/>
        </w:rPr>
      </w:pPr>
    </w:p>
    <w:p w14:paraId="115DD1A8" w14:textId="77777777" w:rsidR="00826B4A" w:rsidRPr="00596C2D" w:rsidRDefault="00826B4A" w:rsidP="00B52385">
      <w:pPr>
        <w:spacing w:line="360" w:lineRule="auto"/>
        <w:jc w:val="both"/>
        <w:rPr>
          <w:rFonts w:ascii="Verdana" w:hAnsi="Verdana" w:cs="Times New Roman"/>
          <w:sz w:val="24"/>
          <w:szCs w:val="24"/>
          <w:lang w:val="lt-LT"/>
        </w:rPr>
      </w:pPr>
    </w:p>
    <w:p w14:paraId="6DEA831F" w14:textId="3399B107" w:rsidR="00B52385" w:rsidRDefault="00B52385" w:rsidP="00B52385">
      <w:pPr>
        <w:pStyle w:val="Sraopastraipa"/>
        <w:numPr>
          <w:ilvl w:val="0"/>
          <w:numId w:val="27"/>
        </w:numPr>
        <w:spacing w:line="360" w:lineRule="auto"/>
        <w:rPr>
          <w:rFonts w:ascii="Verdana" w:hAnsi="Verdana" w:cs="Arial"/>
          <w:b/>
          <w:sz w:val="24"/>
          <w:szCs w:val="24"/>
          <w:lang w:val="lt-LT"/>
        </w:rPr>
      </w:pPr>
      <w:r w:rsidRPr="00B52385">
        <w:rPr>
          <w:rFonts w:ascii="Verdana" w:hAnsi="Verdana" w:cs="Arial"/>
          <w:b/>
          <w:sz w:val="24"/>
          <w:szCs w:val="24"/>
          <w:lang w:val="lt-LT"/>
        </w:rPr>
        <w:t xml:space="preserve">METODINĖS </w:t>
      </w:r>
      <w:r w:rsidR="0083635A" w:rsidRPr="00B52385">
        <w:rPr>
          <w:rFonts w:ascii="Verdana" w:hAnsi="Verdana" w:cs="Arial"/>
          <w:b/>
          <w:sz w:val="24"/>
          <w:szCs w:val="24"/>
          <w:lang w:val="lt-LT"/>
        </w:rPr>
        <w:t>REKOMENDACIJOS</w:t>
      </w:r>
      <w:r>
        <w:rPr>
          <w:rFonts w:ascii="Verdana" w:hAnsi="Verdana" w:cs="Arial"/>
          <w:b/>
          <w:sz w:val="24"/>
          <w:szCs w:val="24"/>
          <w:lang w:val="lt-LT"/>
        </w:rPr>
        <w:t xml:space="preserve"> </w:t>
      </w:r>
      <w:r w:rsidRPr="00B52385">
        <w:rPr>
          <w:rFonts w:ascii="Verdana" w:hAnsi="Verdana" w:cs="Arial"/>
          <w:b/>
          <w:sz w:val="24"/>
          <w:szCs w:val="24"/>
          <w:lang w:val="lt-LT"/>
        </w:rPr>
        <w:t>„</w:t>
      </w:r>
      <w:r w:rsidR="00CA60D3" w:rsidRPr="00B52385">
        <w:rPr>
          <w:rFonts w:ascii="Verdana" w:hAnsi="Verdana" w:cs="Arial"/>
          <w:b/>
          <w:sz w:val="24"/>
          <w:szCs w:val="24"/>
          <w:lang w:val="lt-LT"/>
        </w:rPr>
        <w:t>ANDRAGOGIN</w:t>
      </w:r>
      <w:r w:rsidRPr="00B52385">
        <w:rPr>
          <w:rFonts w:ascii="Verdana" w:hAnsi="Verdana" w:cs="Arial"/>
          <w:b/>
          <w:sz w:val="24"/>
          <w:szCs w:val="24"/>
          <w:lang w:val="lt-LT"/>
        </w:rPr>
        <w:t>IŲ</w:t>
      </w:r>
      <w:r w:rsidR="00CA60D3" w:rsidRPr="00B52385">
        <w:rPr>
          <w:rFonts w:ascii="Verdana" w:hAnsi="Verdana" w:cs="Arial"/>
          <w:b/>
          <w:sz w:val="24"/>
          <w:szCs w:val="24"/>
          <w:lang w:val="lt-LT"/>
        </w:rPr>
        <w:t xml:space="preserve"> IR SKAITMENIN</w:t>
      </w:r>
      <w:r w:rsidRPr="00B52385">
        <w:rPr>
          <w:rFonts w:ascii="Verdana" w:hAnsi="Verdana" w:cs="Arial"/>
          <w:b/>
          <w:sz w:val="24"/>
          <w:szCs w:val="24"/>
          <w:lang w:val="lt-LT"/>
        </w:rPr>
        <w:t>IŲ</w:t>
      </w:r>
      <w:r w:rsidR="00CA60D3" w:rsidRPr="00B52385">
        <w:rPr>
          <w:rFonts w:ascii="Verdana" w:hAnsi="Verdana" w:cs="Arial"/>
          <w:b/>
          <w:sz w:val="24"/>
          <w:szCs w:val="24"/>
          <w:lang w:val="lt-LT"/>
        </w:rPr>
        <w:t xml:space="preserve"> KOMPETENCIJ</w:t>
      </w:r>
      <w:r w:rsidRPr="00B52385">
        <w:rPr>
          <w:rFonts w:ascii="Verdana" w:hAnsi="Verdana" w:cs="Arial"/>
          <w:b/>
          <w:sz w:val="24"/>
          <w:szCs w:val="24"/>
          <w:lang w:val="lt-LT"/>
        </w:rPr>
        <w:t>Ų INTEGRACIJA</w:t>
      </w:r>
      <w:r w:rsidR="00FC0970">
        <w:rPr>
          <w:rFonts w:ascii="Verdana" w:hAnsi="Verdana" w:cs="Arial"/>
          <w:b/>
          <w:sz w:val="24"/>
          <w:szCs w:val="24"/>
          <w:lang w:val="lt-LT"/>
        </w:rPr>
        <w:t>“</w:t>
      </w:r>
    </w:p>
    <w:p w14:paraId="3B794354" w14:textId="527406BD" w:rsidR="00B52385" w:rsidRPr="00FC0970" w:rsidRDefault="00B52385" w:rsidP="00FC0970">
      <w:pPr>
        <w:pStyle w:val="Sraopastraipa"/>
        <w:numPr>
          <w:ilvl w:val="1"/>
          <w:numId w:val="27"/>
        </w:numPr>
        <w:spacing w:line="360" w:lineRule="auto"/>
        <w:rPr>
          <w:rFonts w:ascii="Verdana" w:hAnsi="Verdana" w:cs="Arial"/>
          <w:b/>
          <w:sz w:val="24"/>
          <w:szCs w:val="24"/>
          <w:lang w:val="lt-LT"/>
        </w:rPr>
      </w:pPr>
      <w:r w:rsidRPr="00B52385">
        <w:rPr>
          <w:rFonts w:ascii="Verdana" w:hAnsi="Verdana" w:cs="Arial"/>
          <w:b/>
          <w:sz w:val="24"/>
          <w:szCs w:val="24"/>
          <w:lang w:val="lt-LT"/>
        </w:rPr>
        <w:t>Suaugusiesiems tinkamos ir saugios mokymosi aplinkos kūrimas</w:t>
      </w:r>
    </w:p>
    <w:p w14:paraId="1D635E19" w14:textId="1742F33B" w:rsidR="006178E9" w:rsidRPr="00FC0970" w:rsidRDefault="006178E9" w:rsidP="00B52385">
      <w:pPr>
        <w:spacing w:line="360" w:lineRule="auto"/>
        <w:jc w:val="both"/>
        <w:rPr>
          <w:rFonts w:ascii="Verdana" w:hAnsi="Verdana" w:cs="Arial"/>
          <w:i/>
          <w:iCs/>
          <w:sz w:val="24"/>
          <w:szCs w:val="24"/>
          <w:lang w:val="lt-LT"/>
        </w:rPr>
      </w:pPr>
      <w:r w:rsidRPr="00FC0970">
        <w:rPr>
          <w:rFonts w:ascii="Verdana" w:hAnsi="Verdana" w:cs="Arial"/>
          <w:i/>
          <w:iCs/>
          <w:sz w:val="24"/>
          <w:szCs w:val="24"/>
          <w:lang w:val="lt-LT"/>
        </w:rPr>
        <w:t>Kurti suaugusiesiems tinkamą ir saugią mokymosi aplinką, orientuotą į besimokančiojo patirties atsiskleidimą.</w:t>
      </w:r>
    </w:p>
    <w:p w14:paraId="2D5364DD" w14:textId="1820CB25" w:rsidR="00CA60D3" w:rsidRPr="00596C2D" w:rsidRDefault="00B52385" w:rsidP="00B52385">
      <w:pPr>
        <w:numPr>
          <w:ilvl w:val="0"/>
          <w:numId w:val="14"/>
        </w:numPr>
        <w:spacing w:line="360" w:lineRule="auto"/>
        <w:jc w:val="both"/>
        <w:rPr>
          <w:rFonts w:ascii="Verdana" w:hAnsi="Verdana" w:cs="Arial"/>
          <w:sz w:val="24"/>
          <w:szCs w:val="24"/>
          <w:lang w:val="lt-LT"/>
        </w:rPr>
      </w:pPr>
      <w:r>
        <w:rPr>
          <w:rFonts w:ascii="Verdana" w:hAnsi="Verdana" w:cs="Arial"/>
          <w:sz w:val="24"/>
          <w:szCs w:val="24"/>
          <w:lang w:val="lt-LT"/>
        </w:rPr>
        <w:t xml:space="preserve">Mokymosi procesą pradėti ne nuo dalyko turinio dėstymo, bet </w:t>
      </w:r>
      <w:r w:rsidR="00CA60D3" w:rsidRPr="00596C2D">
        <w:rPr>
          <w:rFonts w:ascii="Verdana" w:hAnsi="Verdana" w:cs="Arial"/>
          <w:sz w:val="24"/>
          <w:szCs w:val="24"/>
          <w:lang w:val="lt-LT"/>
        </w:rPr>
        <w:t>nuo</w:t>
      </w:r>
      <w:r w:rsidR="006178E9" w:rsidRPr="00596C2D">
        <w:rPr>
          <w:rFonts w:ascii="Verdana" w:hAnsi="Verdana" w:cs="Arial"/>
          <w:sz w:val="24"/>
          <w:szCs w:val="24"/>
          <w:lang w:val="lt-LT"/>
        </w:rPr>
        <w:t xml:space="preserve"> kiekvieno mokinio</w:t>
      </w:r>
      <w:r w:rsidR="00CA60D3" w:rsidRPr="00596C2D">
        <w:rPr>
          <w:rFonts w:ascii="Verdana" w:hAnsi="Verdana" w:cs="Arial"/>
          <w:sz w:val="24"/>
          <w:szCs w:val="24"/>
          <w:lang w:val="lt-LT"/>
        </w:rPr>
        <w:t xml:space="preserve"> </w:t>
      </w:r>
      <w:r w:rsidR="00F0617C" w:rsidRPr="00596C2D">
        <w:rPr>
          <w:rFonts w:ascii="Verdana" w:hAnsi="Verdana" w:cs="Arial"/>
          <w:sz w:val="24"/>
          <w:szCs w:val="24"/>
          <w:lang w:val="lt-LT"/>
        </w:rPr>
        <w:t xml:space="preserve">pažinimo, t. y. </w:t>
      </w:r>
      <w:r w:rsidR="00CA60D3" w:rsidRPr="00596C2D">
        <w:rPr>
          <w:rFonts w:ascii="Verdana" w:hAnsi="Verdana" w:cs="Arial"/>
          <w:sz w:val="24"/>
          <w:szCs w:val="24"/>
          <w:lang w:val="lt-LT"/>
        </w:rPr>
        <w:t>poreikių įvertinimo: taikyti diagnostinius</w:t>
      </w:r>
      <w:r w:rsidR="006178E9" w:rsidRPr="00596C2D">
        <w:rPr>
          <w:rFonts w:ascii="Verdana" w:hAnsi="Verdana" w:cs="Arial"/>
          <w:sz w:val="24"/>
          <w:szCs w:val="24"/>
          <w:lang w:val="lt-LT"/>
        </w:rPr>
        <w:t xml:space="preserve"> testus,</w:t>
      </w:r>
      <w:r w:rsidR="00CA60D3" w:rsidRPr="00596C2D">
        <w:rPr>
          <w:rFonts w:ascii="Verdana" w:hAnsi="Verdana" w:cs="Arial"/>
          <w:sz w:val="24"/>
          <w:szCs w:val="24"/>
          <w:lang w:val="lt-LT"/>
        </w:rPr>
        <w:t xml:space="preserve"> pokalbius, trumpus skaitmeninių gebėjimų testus, aiškintis mokinių ankstesnę patirtį</w:t>
      </w:r>
      <w:r>
        <w:rPr>
          <w:rFonts w:ascii="Verdana" w:hAnsi="Verdana" w:cs="Arial"/>
          <w:sz w:val="24"/>
          <w:szCs w:val="24"/>
          <w:lang w:val="lt-LT"/>
        </w:rPr>
        <w:t>, jų baimes</w:t>
      </w:r>
      <w:r w:rsidR="00CA60D3" w:rsidRPr="00596C2D">
        <w:rPr>
          <w:rFonts w:ascii="Verdana" w:hAnsi="Verdana" w:cs="Arial"/>
          <w:sz w:val="24"/>
          <w:szCs w:val="24"/>
          <w:lang w:val="lt-LT"/>
        </w:rPr>
        <w:t xml:space="preserve"> ir mokymosi barjerus.</w:t>
      </w:r>
    </w:p>
    <w:p w14:paraId="73512FCC" w14:textId="77777777" w:rsidR="00CA60D3" w:rsidRDefault="00CA60D3" w:rsidP="00B52385">
      <w:pPr>
        <w:numPr>
          <w:ilvl w:val="0"/>
          <w:numId w:val="14"/>
        </w:numPr>
        <w:spacing w:line="360" w:lineRule="auto"/>
        <w:jc w:val="both"/>
        <w:rPr>
          <w:rFonts w:ascii="Verdana" w:hAnsi="Verdana" w:cs="Arial"/>
          <w:sz w:val="24"/>
          <w:szCs w:val="24"/>
          <w:lang w:val="lt-LT"/>
        </w:rPr>
      </w:pPr>
      <w:r w:rsidRPr="00596C2D">
        <w:rPr>
          <w:rFonts w:ascii="Verdana" w:hAnsi="Verdana" w:cs="Arial"/>
          <w:sz w:val="24"/>
          <w:szCs w:val="24"/>
          <w:lang w:val="lt-LT"/>
        </w:rPr>
        <w:t>Įtraukti suaugusiųjų gyvenimiškos patirties kapitalą: suteikti galimybes dalytis patirtimis, diskutuoti, analizuoti realias situacijas.</w:t>
      </w:r>
    </w:p>
    <w:p w14:paraId="2AB70255" w14:textId="482E21EE" w:rsidR="002B2D27" w:rsidRPr="002B2D27" w:rsidRDefault="002B2D27" w:rsidP="00B52385">
      <w:pPr>
        <w:numPr>
          <w:ilvl w:val="0"/>
          <w:numId w:val="14"/>
        </w:numPr>
        <w:spacing w:line="360" w:lineRule="auto"/>
        <w:jc w:val="both"/>
        <w:rPr>
          <w:rFonts w:ascii="Verdana" w:hAnsi="Verdana" w:cs="Arial"/>
          <w:sz w:val="24"/>
          <w:szCs w:val="24"/>
          <w:lang w:val="lt-LT"/>
        </w:rPr>
      </w:pPr>
      <w:r w:rsidRPr="002B2D27">
        <w:rPr>
          <w:rFonts w:ascii="Verdana" w:hAnsi="Verdana" w:cs="Arial"/>
          <w:sz w:val="24"/>
          <w:szCs w:val="24"/>
          <w:lang w:val="lt-LT"/>
        </w:rPr>
        <w:t>Mokymosi procese taikomas lankstus mokymosi tempas, leidžiantis besimokantiesiems rinktis dėstomą turinį pagal savo individualų tempą (ypač veiksminga dirbant su žemesnių kompetencijų turinčiais asmenimis).</w:t>
      </w:r>
    </w:p>
    <w:p w14:paraId="45948652" w14:textId="076C9807" w:rsidR="00A401CA" w:rsidRDefault="00F0617C" w:rsidP="00DF0502">
      <w:pPr>
        <w:numPr>
          <w:ilvl w:val="0"/>
          <w:numId w:val="14"/>
        </w:numPr>
        <w:spacing w:line="360" w:lineRule="auto"/>
        <w:jc w:val="both"/>
        <w:rPr>
          <w:rFonts w:ascii="Verdana" w:hAnsi="Verdana" w:cs="Arial"/>
          <w:sz w:val="24"/>
          <w:szCs w:val="24"/>
          <w:lang w:val="lt-LT"/>
        </w:rPr>
      </w:pPr>
      <w:r w:rsidRPr="00596C2D">
        <w:rPr>
          <w:rFonts w:ascii="Verdana" w:hAnsi="Verdana" w:cs="Arial"/>
          <w:sz w:val="24"/>
          <w:szCs w:val="24"/>
          <w:lang w:val="lt-LT"/>
        </w:rPr>
        <w:t xml:space="preserve">Konstruoti </w:t>
      </w:r>
      <w:r w:rsidR="00CA60D3" w:rsidRPr="00596C2D">
        <w:rPr>
          <w:rFonts w:ascii="Verdana" w:hAnsi="Verdana" w:cs="Arial"/>
          <w:sz w:val="24"/>
          <w:szCs w:val="24"/>
          <w:lang w:val="lt-LT"/>
        </w:rPr>
        <w:t xml:space="preserve">motyvuojančią ir saugią </w:t>
      </w:r>
      <w:r w:rsidRPr="00596C2D">
        <w:rPr>
          <w:rFonts w:ascii="Verdana" w:hAnsi="Verdana" w:cs="Arial"/>
          <w:sz w:val="24"/>
          <w:szCs w:val="24"/>
          <w:lang w:val="lt-LT"/>
        </w:rPr>
        <w:t xml:space="preserve">mokymosi </w:t>
      </w:r>
      <w:r w:rsidR="00CA60D3" w:rsidRPr="00596C2D">
        <w:rPr>
          <w:rFonts w:ascii="Verdana" w:hAnsi="Verdana" w:cs="Arial"/>
          <w:sz w:val="24"/>
          <w:szCs w:val="24"/>
          <w:lang w:val="lt-LT"/>
        </w:rPr>
        <w:t xml:space="preserve">atmosferą: mokytojams skirti dėmesio </w:t>
      </w:r>
      <w:r w:rsidRPr="00596C2D">
        <w:rPr>
          <w:rFonts w:ascii="Verdana" w:hAnsi="Verdana" w:cs="Arial"/>
          <w:sz w:val="24"/>
          <w:szCs w:val="24"/>
          <w:lang w:val="lt-LT"/>
        </w:rPr>
        <w:t>refleksyvaus</w:t>
      </w:r>
      <w:r w:rsidR="00CA60D3" w:rsidRPr="00596C2D">
        <w:rPr>
          <w:rFonts w:ascii="Verdana" w:hAnsi="Verdana" w:cs="Arial"/>
          <w:sz w:val="24"/>
          <w:szCs w:val="24"/>
          <w:lang w:val="lt-LT"/>
        </w:rPr>
        <w:t xml:space="preserve"> klausymo, pozityvaus grįžtamojo ryšio ir emocinės paramos metodams.</w:t>
      </w:r>
    </w:p>
    <w:p w14:paraId="6D2E7923" w14:textId="77777777" w:rsidR="00DF0502" w:rsidRPr="00DF0502" w:rsidRDefault="00DF0502" w:rsidP="00DF0502">
      <w:pPr>
        <w:spacing w:line="360" w:lineRule="auto"/>
        <w:ind w:left="720"/>
        <w:jc w:val="both"/>
        <w:rPr>
          <w:rFonts w:ascii="Verdana" w:hAnsi="Verdana" w:cs="Arial"/>
          <w:sz w:val="24"/>
          <w:szCs w:val="24"/>
          <w:lang w:val="lt-LT"/>
        </w:rPr>
      </w:pPr>
    </w:p>
    <w:p w14:paraId="79EE4B94" w14:textId="2679B0F0" w:rsidR="00CA60D3" w:rsidRPr="00A401CA" w:rsidRDefault="00A401CA" w:rsidP="00B52385">
      <w:pPr>
        <w:spacing w:line="360" w:lineRule="auto"/>
        <w:jc w:val="both"/>
        <w:rPr>
          <w:rFonts w:ascii="Verdana" w:hAnsi="Verdana" w:cs="Arial"/>
          <w:b/>
          <w:bCs/>
          <w:sz w:val="24"/>
          <w:szCs w:val="24"/>
          <w:lang w:val="lt-LT"/>
        </w:rPr>
      </w:pPr>
      <w:r w:rsidRPr="00A401CA">
        <w:rPr>
          <w:rFonts w:ascii="Verdana" w:hAnsi="Verdana" w:cs="Arial"/>
          <w:b/>
          <w:bCs/>
          <w:sz w:val="24"/>
          <w:szCs w:val="24"/>
          <w:lang w:val="lt-LT"/>
        </w:rPr>
        <w:t>3.2. Andragoginių metodų ir skaitmeninių priemonių dermė</w:t>
      </w:r>
    </w:p>
    <w:p w14:paraId="4A4DE3D0" w14:textId="36C66254" w:rsidR="00CA60D3" w:rsidRPr="00FC0970" w:rsidRDefault="00CA60D3" w:rsidP="00A401CA">
      <w:pPr>
        <w:spacing w:line="360" w:lineRule="auto"/>
        <w:jc w:val="both"/>
        <w:rPr>
          <w:rFonts w:ascii="Verdana" w:hAnsi="Verdana" w:cs="Arial"/>
          <w:i/>
          <w:iCs/>
          <w:sz w:val="24"/>
          <w:szCs w:val="24"/>
          <w:lang w:val="lt-LT"/>
        </w:rPr>
      </w:pPr>
      <w:r w:rsidRPr="00FC0970">
        <w:rPr>
          <w:rFonts w:ascii="Verdana" w:hAnsi="Verdana" w:cs="Arial"/>
          <w:i/>
          <w:iCs/>
          <w:sz w:val="24"/>
          <w:szCs w:val="24"/>
          <w:lang w:val="lt-LT"/>
        </w:rPr>
        <w:t>Derinti andragogin</w:t>
      </w:r>
      <w:r w:rsidR="00F0617C" w:rsidRPr="00FC0970">
        <w:rPr>
          <w:rFonts w:ascii="Verdana" w:hAnsi="Verdana" w:cs="Arial"/>
          <w:i/>
          <w:iCs/>
          <w:sz w:val="24"/>
          <w:szCs w:val="24"/>
          <w:lang w:val="lt-LT"/>
        </w:rPr>
        <w:t>ius</w:t>
      </w:r>
      <w:r w:rsidRPr="00FC0970">
        <w:rPr>
          <w:rFonts w:ascii="Verdana" w:hAnsi="Verdana" w:cs="Arial"/>
          <w:i/>
          <w:iCs/>
          <w:sz w:val="24"/>
          <w:szCs w:val="24"/>
          <w:lang w:val="lt-LT"/>
        </w:rPr>
        <w:t xml:space="preserve"> metodus su skaitmeninėmis priemonėmis</w:t>
      </w:r>
      <w:r w:rsidR="00FC0970">
        <w:rPr>
          <w:rFonts w:ascii="Verdana" w:hAnsi="Verdana" w:cs="Arial"/>
          <w:i/>
          <w:iCs/>
          <w:sz w:val="24"/>
          <w:szCs w:val="24"/>
          <w:lang w:val="lt-LT"/>
        </w:rPr>
        <w:t>.</w:t>
      </w:r>
    </w:p>
    <w:p w14:paraId="292970A4" w14:textId="71E2FFCF" w:rsidR="00CA60D3" w:rsidRPr="00596C2D" w:rsidRDefault="00CA60D3" w:rsidP="00B52385">
      <w:pPr>
        <w:numPr>
          <w:ilvl w:val="0"/>
          <w:numId w:val="15"/>
        </w:numPr>
        <w:spacing w:line="360" w:lineRule="auto"/>
        <w:jc w:val="both"/>
        <w:rPr>
          <w:rFonts w:ascii="Verdana" w:hAnsi="Verdana" w:cs="Arial"/>
          <w:sz w:val="24"/>
          <w:szCs w:val="24"/>
          <w:lang w:val="lt-LT"/>
        </w:rPr>
      </w:pPr>
      <w:r w:rsidRPr="00596C2D">
        <w:rPr>
          <w:rFonts w:ascii="Verdana" w:hAnsi="Verdana" w:cs="Arial"/>
          <w:sz w:val="24"/>
          <w:szCs w:val="24"/>
          <w:lang w:val="lt-LT"/>
        </w:rPr>
        <w:t xml:space="preserve">Taikyti mišrų mokymą: </w:t>
      </w:r>
      <w:r w:rsidR="00F0617C" w:rsidRPr="00596C2D">
        <w:rPr>
          <w:rFonts w:ascii="Verdana" w:hAnsi="Verdana" w:cs="Arial"/>
          <w:sz w:val="24"/>
          <w:szCs w:val="24"/>
          <w:lang w:val="lt-LT"/>
        </w:rPr>
        <w:t>užduotis atlikt</w:t>
      </w:r>
      <w:r w:rsidR="00A401CA">
        <w:rPr>
          <w:rFonts w:ascii="Verdana" w:hAnsi="Verdana" w:cs="Arial"/>
          <w:sz w:val="24"/>
          <w:szCs w:val="24"/>
          <w:lang w:val="lt-LT"/>
        </w:rPr>
        <w:t>as</w:t>
      </w:r>
      <w:r w:rsidRPr="00596C2D">
        <w:rPr>
          <w:rFonts w:ascii="Verdana" w:hAnsi="Verdana" w:cs="Arial"/>
          <w:sz w:val="24"/>
          <w:szCs w:val="24"/>
          <w:lang w:val="lt-LT"/>
        </w:rPr>
        <w:t xml:space="preserve"> klasėje</w:t>
      </w:r>
      <w:r w:rsidR="00A401CA">
        <w:rPr>
          <w:rFonts w:ascii="Verdana" w:hAnsi="Verdana" w:cs="Arial"/>
          <w:sz w:val="24"/>
          <w:szCs w:val="24"/>
          <w:lang w:val="lt-LT"/>
        </w:rPr>
        <w:t xml:space="preserve"> derinti su</w:t>
      </w:r>
      <w:r w:rsidRPr="00596C2D">
        <w:rPr>
          <w:rFonts w:ascii="Verdana" w:hAnsi="Verdana" w:cs="Arial"/>
          <w:sz w:val="24"/>
          <w:szCs w:val="24"/>
          <w:lang w:val="lt-LT"/>
        </w:rPr>
        <w:t xml:space="preserve"> paprasto</w:t>
      </w:r>
      <w:r w:rsidR="00A401CA">
        <w:rPr>
          <w:rFonts w:ascii="Verdana" w:hAnsi="Verdana" w:cs="Arial"/>
          <w:sz w:val="24"/>
          <w:szCs w:val="24"/>
          <w:lang w:val="lt-LT"/>
        </w:rPr>
        <w:t>mis</w:t>
      </w:r>
      <w:r w:rsidRPr="00596C2D">
        <w:rPr>
          <w:rFonts w:ascii="Verdana" w:hAnsi="Verdana" w:cs="Arial"/>
          <w:sz w:val="24"/>
          <w:szCs w:val="24"/>
          <w:lang w:val="lt-LT"/>
        </w:rPr>
        <w:t xml:space="preserve"> skaitmenin</w:t>
      </w:r>
      <w:r w:rsidR="00A401CA">
        <w:rPr>
          <w:rFonts w:ascii="Verdana" w:hAnsi="Verdana" w:cs="Arial"/>
          <w:sz w:val="24"/>
          <w:szCs w:val="24"/>
          <w:lang w:val="lt-LT"/>
        </w:rPr>
        <w:t>ėmis</w:t>
      </w:r>
      <w:r w:rsidRPr="00596C2D">
        <w:rPr>
          <w:rFonts w:ascii="Verdana" w:hAnsi="Verdana" w:cs="Arial"/>
          <w:sz w:val="24"/>
          <w:szCs w:val="24"/>
          <w:lang w:val="lt-LT"/>
        </w:rPr>
        <w:t xml:space="preserve"> užduo</w:t>
      </w:r>
      <w:r w:rsidR="00A401CA">
        <w:rPr>
          <w:rFonts w:ascii="Verdana" w:hAnsi="Verdana" w:cs="Arial"/>
          <w:sz w:val="24"/>
          <w:szCs w:val="24"/>
          <w:lang w:val="lt-LT"/>
        </w:rPr>
        <w:t>timis</w:t>
      </w:r>
      <w:r w:rsidRPr="00596C2D">
        <w:rPr>
          <w:rFonts w:ascii="Verdana" w:hAnsi="Verdana" w:cs="Arial"/>
          <w:sz w:val="24"/>
          <w:szCs w:val="24"/>
          <w:lang w:val="lt-LT"/>
        </w:rPr>
        <w:t xml:space="preserve"> namuose</w:t>
      </w:r>
      <w:r w:rsidR="00F0617C" w:rsidRPr="00596C2D">
        <w:rPr>
          <w:rFonts w:ascii="Verdana" w:hAnsi="Verdana" w:cs="Arial"/>
          <w:sz w:val="24"/>
          <w:szCs w:val="24"/>
          <w:lang w:val="lt-LT"/>
        </w:rPr>
        <w:t>, rem</w:t>
      </w:r>
      <w:r w:rsidR="00A401CA">
        <w:rPr>
          <w:rFonts w:ascii="Verdana" w:hAnsi="Verdana" w:cs="Arial"/>
          <w:sz w:val="24"/>
          <w:szCs w:val="24"/>
          <w:lang w:val="lt-LT"/>
        </w:rPr>
        <w:t>tis</w:t>
      </w:r>
      <w:r w:rsidR="00F0617C" w:rsidRPr="00596C2D">
        <w:rPr>
          <w:rFonts w:ascii="Verdana" w:hAnsi="Verdana" w:cs="Arial"/>
          <w:sz w:val="24"/>
          <w:szCs w:val="24"/>
          <w:lang w:val="lt-LT"/>
        </w:rPr>
        <w:t xml:space="preserve"> klasėje atliktų užduočių pavyzdžiais</w:t>
      </w:r>
      <w:r w:rsidR="00A401CA">
        <w:rPr>
          <w:rFonts w:ascii="Verdana" w:hAnsi="Verdana" w:cs="Arial"/>
          <w:sz w:val="24"/>
          <w:szCs w:val="24"/>
          <w:lang w:val="lt-LT"/>
        </w:rPr>
        <w:t>.</w:t>
      </w:r>
    </w:p>
    <w:p w14:paraId="35D30165" w14:textId="77777777" w:rsidR="00CA60D3" w:rsidRDefault="00CA60D3" w:rsidP="00B52385">
      <w:pPr>
        <w:numPr>
          <w:ilvl w:val="0"/>
          <w:numId w:val="15"/>
        </w:numPr>
        <w:spacing w:line="360" w:lineRule="auto"/>
        <w:jc w:val="both"/>
        <w:rPr>
          <w:rFonts w:ascii="Verdana" w:hAnsi="Verdana" w:cs="Arial"/>
          <w:sz w:val="24"/>
          <w:szCs w:val="24"/>
          <w:lang w:val="lt-LT"/>
        </w:rPr>
      </w:pPr>
      <w:r w:rsidRPr="00596C2D">
        <w:rPr>
          <w:rFonts w:ascii="Verdana" w:hAnsi="Verdana" w:cs="Arial"/>
          <w:sz w:val="24"/>
          <w:szCs w:val="24"/>
          <w:lang w:val="lt-LT"/>
        </w:rPr>
        <w:t>Naudoti metodus, kuriuos stebėjote užsienyje:</w:t>
      </w:r>
    </w:p>
    <w:p w14:paraId="6CBC9E86" w14:textId="77777777" w:rsidR="00826B4A" w:rsidRDefault="00826B4A" w:rsidP="00826B4A">
      <w:pPr>
        <w:spacing w:line="360" w:lineRule="auto"/>
        <w:ind w:left="360"/>
        <w:jc w:val="both"/>
        <w:rPr>
          <w:rFonts w:ascii="Verdana" w:hAnsi="Verdana" w:cs="Arial"/>
          <w:sz w:val="24"/>
          <w:szCs w:val="24"/>
          <w:lang w:val="lt-LT"/>
        </w:rPr>
      </w:pPr>
    </w:p>
    <w:p w14:paraId="6122AAD8" w14:textId="77777777" w:rsidR="00826B4A" w:rsidRDefault="00826B4A" w:rsidP="00826B4A">
      <w:pPr>
        <w:spacing w:line="360" w:lineRule="auto"/>
        <w:ind w:left="360"/>
        <w:jc w:val="both"/>
        <w:rPr>
          <w:rFonts w:ascii="Verdana" w:hAnsi="Verdana" w:cs="Arial"/>
          <w:sz w:val="24"/>
          <w:szCs w:val="24"/>
          <w:lang w:val="lt-LT"/>
        </w:rPr>
      </w:pPr>
    </w:p>
    <w:p w14:paraId="7A770EF5" w14:textId="77777777" w:rsidR="00876319" w:rsidRPr="00596C2D" w:rsidRDefault="00876319" w:rsidP="00876319">
      <w:pPr>
        <w:spacing w:line="360" w:lineRule="auto"/>
        <w:ind w:left="720"/>
        <w:jc w:val="both"/>
        <w:rPr>
          <w:rFonts w:ascii="Verdana" w:hAnsi="Verdana" w:cs="Arial"/>
          <w:sz w:val="24"/>
          <w:szCs w:val="24"/>
          <w:lang w:val="lt-LT"/>
        </w:rPr>
      </w:pPr>
    </w:p>
    <w:p w14:paraId="515BBF5A" w14:textId="77777777" w:rsidR="00876319" w:rsidRPr="00596C2D" w:rsidRDefault="00876319" w:rsidP="00876319">
      <w:pPr>
        <w:numPr>
          <w:ilvl w:val="1"/>
          <w:numId w:val="15"/>
        </w:numPr>
        <w:spacing w:line="360" w:lineRule="auto"/>
        <w:jc w:val="both"/>
        <w:rPr>
          <w:rFonts w:ascii="Verdana" w:hAnsi="Verdana" w:cs="Arial"/>
          <w:sz w:val="24"/>
          <w:szCs w:val="24"/>
          <w:lang w:val="lt-LT"/>
        </w:rPr>
      </w:pPr>
      <w:r w:rsidRPr="00596C2D">
        <w:rPr>
          <w:rFonts w:ascii="Verdana" w:hAnsi="Verdana" w:cs="Arial"/>
          <w:i/>
          <w:iCs/>
          <w:sz w:val="24"/>
          <w:szCs w:val="24"/>
          <w:lang w:val="lt-LT"/>
        </w:rPr>
        <w:t>I</w:t>
      </w:r>
      <w:r>
        <w:rPr>
          <w:rFonts w:ascii="Verdana" w:hAnsi="Verdana" w:cs="Arial"/>
          <w:i/>
          <w:iCs/>
          <w:sz w:val="24"/>
          <w:szCs w:val="24"/>
          <w:lang w:val="lt-LT"/>
        </w:rPr>
        <w:t>spanijoje</w:t>
      </w:r>
      <w:r w:rsidRPr="00596C2D">
        <w:rPr>
          <w:rFonts w:ascii="Verdana" w:hAnsi="Verdana" w:cs="Arial"/>
          <w:sz w:val="24"/>
          <w:szCs w:val="24"/>
          <w:lang w:val="lt-LT"/>
        </w:rPr>
        <w:t xml:space="preserve"> — kūrybinio mokymosi principai (pvz.</w:t>
      </w:r>
      <w:r>
        <w:rPr>
          <w:rFonts w:ascii="Verdana" w:hAnsi="Verdana" w:cs="Arial"/>
          <w:sz w:val="24"/>
          <w:szCs w:val="24"/>
          <w:lang w:val="lt-LT"/>
        </w:rPr>
        <w:t>:</w:t>
      </w:r>
      <w:r w:rsidRPr="00596C2D">
        <w:rPr>
          <w:rFonts w:ascii="Verdana" w:hAnsi="Verdana" w:cs="Arial"/>
          <w:sz w:val="24"/>
          <w:szCs w:val="24"/>
          <w:lang w:val="lt-LT"/>
        </w:rPr>
        <w:t xml:space="preserve"> vaizdo siužetų ar skaitmeninių istorijų</w:t>
      </w:r>
      <w:r>
        <w:rPr>
          <w:rFonts w:ascii="Verdana" w:hAnsi="Verdana" w:cs="Arial"/>
          <w:sz w:val="24"/>
          <w:szCs w:val="24"/>
          <w:lang w:val="lt-LT"/>
        </w:rPr>
        <w:t xml:space="preserve"> ar dainų</w:t>
      </w:r>
      <w:r w:rsidRPr="00596C2D">
        <w:rPr>
          <w:rFonts w:ascii="Verdana" w:hAnsi="Verdana" w:cs="Arial"/>
          <w:sz w:val="24"/>
          <w:szCs w:val="24"/>
          <w:lang w:val="lt-LT"/>
        </w:rPr>
        <w:t xml:space="preserve"> kūrimas).</w:t>
      </w:r>
    </w:p>
    <w:p w14:paraId="7AE953E8" w14:textId="77777777" w:rsidR="00CA60D3" w:rsidRPr="00596C2D" w:rsidRDefault="00CA60D3" w:rsidP="00B52385">
      <w:pPr>
        <w:numPr>
          <w:ilvl w:val="1"/>
          <w:numId w:val="15"/>
        </w:numPr>
        <w:spacing w:line="360" w:lineRule="auto"/>
        <w:jc w:val="both"/>
        <w:rPr>
          <w:rFonts w:ascii="Verdana" w:hAnsi="Verdana" w:cs="Arial"/>
          <w:sz w:val="24"/>
          <w:szCs w:val="24"/>
          <w:lang w:val="lt-LT"/>
        </w:rPr>
      </w:pPr>
      <w:r w:rsidRPr="00596C2D">
        <w:rPr>
          <w:rFonts w:ascii="Verdana" w:hAnsi="Verdana" w:cs="Arial"/>
          <w:i/>
          <w:iCs/>
          <w:sz w:val="24"/>
          <w:szCs w:val="24"/>
          <w:lang w:val="lt-LT"/>
        </w:rPr>
        <w:t>Suomijoje</w:t>
      </w:r>
      <w:r w:rsidRPr="00596C2D">
        <w:rPr>
          <w:rFonts w:ascii="Verdana" w:hAnsi="Verdana" w:cs="Arial"/>
          <w:sz w:val="24"/>
          <w:szCs w:val="24"/>
          <w:lang w:val="lt-LT"/>
        </w:rPr>
        <w:t xml:space="preserve"> — probleminio mokymosi modelis, integruojant realias gyvenimiškas situacijas į skaitmenines veiklas.</w:t>
      </w:r>
    </w:p>
    <w:p w14:paraId="6444F1C7" w14:textId="34C8A2A9" w:rsidR="00CA60D3" w:rsidRPr="00596C2D" w:rsidRDefault="00CA60D3" w:rsidP="00B52385">
      <w:pPr>
        <w:numPr>
          <w:ilvl w:val="1"/>
          <w:numId w:val="15"/>
        </w:numPr>
        <w:spacing w:line="360" w:lineRule="auto"/>
        <w:jc w:val="both"/>
        <w:rPr>
          <w:rFonts w:ascii="Verdana" w:hAnsi="Verdana" w:cs="Arial"/>
          <w:sz w:val="24"/>
          <w:szCs w:val="24"/>
          <w:lang w:val="lt-LT"/>
        </w:rPr>
      </w:pPr>
      <w:r w:rsidRPr="00596C2D">
        <w:rPr>
          <w:rFonts w:ascii="Verdana" w:hAnsi="Verdana" w:cs="Arial"/>
          <w:i/>
          <w:iCs/>
          <w:sz w:val="24"/>
          <w:szCs w:val="24"/>
          <w:lang w:val="lt-LT"/>
        </w:rPr>
        <w:t>I</w:t>
      </w:r>
      <w:r w:rsidR="00A401CA">
        <w:rPr>
          <w:rFonts w:ascii="Verdana" w:hAnsi="Verdana" w:cs="Arial"/>
          <w:i/>
          <w:iCs/>
          <w:sz w:val="24"/>
          <w:szCs w:val="24"/>
          <w:lang w:val="lt-LT"/>
        </w:rPr>
        <w:t>talijoje</w:t>
      </w:r>
      <w:r w:rsidRPr="00596C2D">
        <w:rPr>
          <w:rFonts w:ascii="Verdana" w:hAnsi="Verdana" w:cs="Arial"/>
          <w:sz w:val="24"/>
          <w:szCs w:val="24"/>
          <w:lang w:val="lt-LT"/>
        </w:rPr>
        <w:t xml:space="preserve"> — aktyvūs bendradarbiavimo metodai (pvz.</w:t>
      </w:r>
      <w:r w:rsidR="00A401CA">
        <w:rPr>
          <w:rFonts w:ascii="Verdana" w:hAnsi="Verdana" w:cs="Arial"/>
          <w:sz w:val="24"/>
          <w:szCs w:val="24"/>
          <w:lang w:val="lt-LT"/>
        </w:rPr>
        <w:t>:</w:t>
      </w:r>
      <w:r w:rsidRPr="00596C2D">
        <w:rPr>
          <w:rFonts w:ascii="Verdana" w:hAnsi="Verdana" w:cs="Arial"/>
          <w:sz w:val="24"/>
          <w:szCs w:val="24"/>
          <w:lang w:val="lt-LT"/>
        </w:rPr>
        <w:t xml:space="preserve"> grupiniai projektai naudojant mobiliąsias programėles</w:t>
      </w:r>
      <w:r w:rsidR="00A401CA">
        <w:rPr>
          <w:rFonts w:ascii="Verdana" w:hAnsi="Verdana" w:cs="Arial"/>
          <w:sz w:val="24"/>
          <w:szCs w:val="24"/>
          <w:lang w:val="lt-LT"/>
        </w:rPr>
        <w:t>, užsienio kalbos mokymosi skaitmeniniai metodai</w:t>
      </w:r>
      <w:r w:rsidRPr="00596C2D">
        <w:rPr>
          <w:rFonts w:ascii="Verdana" w:hAnsi="Verdana" w:cs="Arial"/>
          <w:sz w:val="24"/>
          <w:szCs w:val="24"/>
          <w:lang w:val="lt-LT"/>
        </w:rPr>
        <w:t>).</w:t>
      </w:r>
    </w:p>
    <w:p w14:paraId="3E6D9BEC" w14:textId="6623018C" w:rsidR="00CA60D3" w:rsidRPr="00596C2D" w:rsidRDefault="00CA60D3" w:rsidP="00B52385">
      <w:pPr>
        <w:numPr>
          <w:ilvl w:val="0"/>
          <w:numId w:val="15"/>
        </w:numPr>
        <w:spacing w:line="360" w:lineRule="auto"/>
        <w:jc w:val="both"/>
        <w:rPr>
          <w:rFonts w:ascii="Verdana" w:hAnsi="Verdana" w:cs="Arial"/>
          <w:sz w:val="24"/>
          <w:szCs w:val="24"/>
          <w:lang w:val="lt-LT"/>
        </w:rPr>
      </w:pPr>
      <w:r w:rsidRPr="00596C2D">
        <w:rPr>
          <w:rFonts w:ascii="Verdana" w:hAnsi="Verdana" w:cs="Arial"/>
          <w:sz w:val="24"/>
          <w:szCs w:val="24"/>
          <w:lang w:val="lt-LT"/>
        </w:rPr>
        <w:t>Skatinti „mokymąsi darant“: dirbant su žemų kompetencijų mokiniais, mokymo priemonės turi būti praktiškos</w:t>
      </w:r>
      <w:r w:rsidR="00F0617C" w:rsidRPr="00596C2D">
        <w:rPr>
          <w:rFonts w:ascii="Verdana" w:hAnsi="Verdana" w:cs="Arial"/>
          <w:sz w:val="24"/>
          <w:szCs w:val="24"/>
          <w:lang w:val="lt-LT"/>
        </w:rPr>
        <w:t>. Pradėti nuo paprastų skaitmeninių priemonių: elektroninio pašto, TAMO dienyno ir pan. tik tuomet pereiti prie sudėtingesnių technologijų, pvz.: Moodle platformos valdymo</w:t>
      </w:r>
      <w:r w:rsidR="00876319">
        <w:rPr>
          <w:rFonts w:ascii="Verdana" w:hAnsi="Verdana" w:cs="Arial"/>
          <w:sz w:val="24"/>
          <w:szCs w:val="24"/>
          <w:lang w:val="lt-LT"/>
        </w:rPr>
        <w:t>, skaitmeninių programėlių ir pan.</w:t>
      </w:r>
    </w:p>
    <w:p w14:paraId="09748326" w14:textId="603A1569" w:rsidR="00A401CA" w:rsidRDefault="00F0617C" w:rsidP="00DF0502">
      <w:pPr>
        <w:numPr>
          <w:ilvl w:val="0"/>
          <w:numId w:val="15"/>
        </w:numPr>
        <w:spacing w:line="360" w:lineRule="auto"/>
        <w:jc w:val="both"/>
        <w:rPr>
          <w:rFonts w:ascii="Verdana" w:hAnsi="Verdana" w:cs="Arial"/>
          <w:sz w:val="24"/>
          <w:szCs w:val="24"/>
          <w:lang w:val="lt-LT"/>
        </w:rPr>
      </w:pPr>
      <w:r w:rsidRPr="00596C2D">
        <w:rPr>
          <w:rFonts w:ascii="Verdana" w:hAnsi="Verdana" w:cs="Arial"/>
          <w:sz w:val="24"/>
          <w:szCs w:val="24"/>
          <w:lang w:val="lt-LT"/>
        </w:rPr>
        <w:t xml:space="preserve">Pateikti </w:t>
      </w:r>
      <w:r w:rsidR="00CA60D3" w:rsidRPr="00596C2D">
        <w:rPr>
          <w:rFonts w:ascii="Verdana" w:hAnsi="Verdana" w:cs="Arial"/>
          <w:sz w:val="24"/>
          <w:szCs w:val="24"/>
          <w:lang w:val="lt-LT"/>
        </w:rPr>
        <w:t>aiški</w:t>
      </w:r>
      <w:r w:rsidRPr="00596C2D">
        <w:rPr>
          <w:rFonts w:ascii="Verdana" w:hAnsi="Verdana" w:cs="Arial"/>
          <w:sz w:val="24"/>
          <w:szCs w:val="24"/>
          <w:lang w:val="lt-LT"/>
        </w:rPr>
        <w:t>ai sukonstruotas</w:t>
      </w:r>
      <w:r w:rsidR="00CA60D3" w:rsidRPr="00596C2D">
        <w:rPr>
          <w:rFonts w:ascii="Verdana" w:hAnsi="Verdana" w:cs="Arial"/>
          <w:sz w:val="24"/>
          <w:szCs w:val="24"/>
          <w:lang w:val="lt-LT"/>
        </w:rPr>
        <w:t xml:space="preserve"> instrukcijos, </w:t>
      </w:r>
      <w:r w:rsidRPr="00596C2D">
        <w:rPr>
          <w:rFonts w:ascii="Verdana" w:hAnsi="Verdana" w:cs="Arial"/>
          <w:sz w:val="24"/>
          <w:szCs w:val="24"/>
          <w:lang w:val="lt-LT"/>
        </w:rPr>
        <w:t xml:space="preserve">pvz.: pateikti </w:t>
      </w:r>
      <w:r w:rsidR="00CA60D3" w:rsidRPr="00596C2D">
        <w:rPr>
          <w:rFonts w:ascii="Verdana" w:hAnsi="Verdana" w:cs="Arial"/>
          <w:sz w:val="24"/>
          <w:szCs w:val="24"/>
          <w:lang w:val="lt-LT"/>
        </w:rPr>
        <w:t>trump</w:t>
      </w:r>
      <w:r w:rsidRPr="00596C2D">
        <w:rPr>
          <w:rFonts w:ascii="Verdana" w:hAnsi="Verdana" w:cs="Arial"/>
          <w:sz w:val="24"/>
          <w:szCs w:val="24"/>
          <w:lang w:val="lt-LT"/>
        </w:rPr>
        <w:t>us</w:t>
      </w:r>
      <w:r w:rsidR="00CA60D3" w:rsidRPr="00596C2D">
        <w:rPr>
          <w:rFonts w:ascii="Verdana" w:hAnsi="Verdana" w:cs="Arial"/>
          <w:sz w:val="24"/>
          <w:szCs w:val="24"/>
          <w:lang w:val="lt-LT"/>
        </w:rPr>
        <w:t xml:space="preserve"> video paaiškinim</w:t>
      </w:r>
      <w:r w:rsidRPr="00596C2D">
        <w:rPr>
          <w:rFonts w:ascii="Verdana" w:hAnsi="Verdana" w:cs="Arial"/>
          <w:sz w:val="24"/>
          <w:szCs w:val="24"/>
          <w:lang w:val="lt-LT"/>
        </w:rPr>
        <w:t>us,</w:t>
      </w:r>
      <w:r w:rsidR="00CA60D3" w:rsidRPr="00596C2D">
        <w:rPr>
          <w:rFonts w:ascii="Verdana" w:hAnsi="Verdana" w:cs="Arial"/>
          <w:sz w:val="24"/>
          <w:szCs w:val="24"/>
          <w:lang w:val="lt-LT"/>
        </w:rPr>
        <w:t xml:space="preserve"> </w:t>
      </w:r>
      <w:r w:rsidRPr="00596C2D">
        <w:rPr>
          <w:rFonts w:ascii="Verdana" w:hAnsi="Verdana" w:cs="Arial"/>
          <w:sz w:val="24"/>
          <w:szCs w:val="24"/>
          <w:lang w:val="lt-LT"/>
        </w:rPr>
        <w:t>surašyti instrukcijas „Žingsnis po žingsnio“</w:t>
      </w:r>
      <w:r w:rsidR="00A401CA">
        <w:rPr>
          <w:rFonts w:ascii="Verdana" w:hAnsi="Verdana" w:cs="Arial"/>
          <w:sz w:val="24"/>
          <w:szCs w:val="24"/>
          <w:lang w:val="lt-LT"/>
        </w:rPr>
        <w:t xml:space="preserve">, kad besimokantiesiems būtų lengva pritaikyti praktikoje. </w:t>
      </w:r>
    </w:p>
    <w:p w14:paraId="50F003A0" w14:textId="77777777" w:rsidR="00DF0502" w:rsidRPr="00DF0502" w:rsidRDefault="00DF0502" w:rsidP="00DF0502">
      <w:pPr>
        <w:spacing w:line="360" w:lineRule="auto"/>
        <w:ind w:left="720"/>
        <w:jc w:val="both"/>
        <w:rPr>
          <w:rFonts w:ascii="Verdana" w:hAnsi="Verdana" w:cs="Arial"/>
          <w:sz w:val="24"/>
          <w:szCs w:val="24"/>
          <w:lang w:val="lt-LT"/>
        </w:rPr>
      </w:pPr>
    </w:p>
    <w:p w14:paraId="1E5AE759" w14:textId="59A3778B" w:rsidR="00F0617C" w:rsidRPr="00A401CA" w:rsidRDefault="00A401CA" w:rsidP="00B52385">
      <w:pPr>
        <w:spacing w:line="360" w:lineRule="auto"/>
        <w:jc w:val="both"/>
        <w:rPr>
          <w:rFonts w:ascii="Verdana" w:hAnsi="Verdana" w:cs="Arial"/>
          <w:b/>
          <w:bCs/>
          <w:sz w:val="24"/>
          <w:szCs w:val="24"/>
          <w:lang w:val="lt-LT"/>
        </w:rPr>
      </w:pPr>
      <w:r w:rsidRPr="00A401CA">
        <w:rPr>
          <w:rFonts w:ascii="Verdana" w:hAnsi="Verdana" w:cs="Arial"/>
          <w:b/>
          <w:bCs/>
          <w:sz w:val="24"/>
          <w:szCs w:val="24"/>
          <w:lang w:val="lt-LT"/>
        </w:rPr>
        <w:t>3.3. Mokytojų andragoginių kompetencijų stiprinimas</w:t>
      </w:r>
    </w:p>
    <w:p w14:paraId="4884173C" w14:textId="73B70136" w:rsidR="00CA60D3" w:rsidRPr="00FC0970" w:rsidRDefault="00CA60D3" w:rsidP="00A401CA">
      <w:pPr>
        <w:spacing w:line="360" w:lineRule="auto"/>
        <w:jc w:val="both"/>
        <w:rPr>
          <w:rFonts w:ascii="Verdana" w:hAnsi="Verdana" w:cs="Arial"/>
          <w:i/>
          <w:iCs/>
          <w:sz w:val="24"/>
          <w:szCs w:val="24"/>
          <w:lang w:val="lt-LT"/>
        </w:rPr>
      </w:pPr>
      <w:r w:rsidRPr="00FC0970">
        <w:rPr>
          <w:rFonts w:ascii="Verdana" w:hAnsi="Verdana" w:cs="Arial"/>
          <w:i/>
          <w:iCs/>
          <w:sz w:val="24"/>
          <w:szCs w:val="24"/>
          <w:lang w:val="lt-LT"/>
        </w:rPr>
        <w:t>Stiprinti mokytojų andragogines kompetencijas</w:t>
      </w:r>
      <w:r w:rsidR="00FC0970">
        <w:rPr>
          <w:rFonts w:ascii="Verdana" w:hAnsi="Verdana" w:cs="Arial"/>
          <w:i/>
          <w:iCs/>
          <w:sz w:val="24"/>
          <w:szCs w:val="24"/>
          <w:lang w:val="lt-LT"/>
        </w:rPr>
        <w:t>.</w:t>
      </w:r>
    </w:p>
    <w:p w14:paraId="0E7C4047" w14:textId="421DD826" w:rsidR="00CA60D3" w:rsidRPr="00596C2D" w:rsidRDefault="007C3BD9" w:rsidP="00A401CA">
      <w:pPr>
        <w:numPr>
          <w:ilvl w:val="0"/>
          <w:numId w:val="16"/>
        </w:numPr>
        <w:spacing w:after="0" w:line="360" w:lineRule="auto"/>
        <w:jc w:val="both"/>
        <w:rPr>
          <w:rFonts w:ascii="Verdana" w:hAnsi="Verdana" w:cs="Arial"/>
          <w:sz w:val="24"/>
          <w:szCs w:val="24"/>
          <w:lang w:val="lt-LT"/>
        </w:rPr>
      </w:pPr>
      <w:r w:rsidRPr="00596C2D">
        <w:rPr>
          <w:rFonts w:ascii="Verdana" w:hAnsi="Verdana" w:cs="Arial"/>
          <w:sz w:val="24"/>
          <w:szCs w:val="24"/>
          <w:lang w:val="lt-LT"/>
        </w:rPr>
        <w:t>Organizuoti seminarus, paskaitas</w:t>
      </w:r>
      <w:r w:rsidR="00A401CA">
        <w:rPr>
          <w:rFonts w:ascii="Verdana" w:hAnsi="Verdana" w:cs="Arial"/>
          <w:sz w:val="24"/>
          <w:szCs w:val="24"/>
          <w:lang w:val="lt-LT"/>
        </w:rPr>
        <w:t xml:space="preserve">, praktinius </w:t>
      </w:r>
      <w:r w:rsidR="00CA60D3" w:rsidRPr="00596C2D">
        <w:rPr>
          <w:rFonts w:ascii="Verdana" w:hAnsi="Verdana" w:cs="Arial"/>
          <w:sz w:val="24"/>
          <w:szCs w:val="24"/>
          <w:lang w:val="lt-LT"/>
        </w:rPr>
        <w:t>mokym</w:t>
      </w:r>
      <w:r w:rsidRPr="00596C2D">
        <w:rPr>
          <w:rFonts w:ascii="Verdana" w:hAnsi="Verdana" w:cs="Arial"/>
          <w:sz w:val="24"/>
          <w:szCs w:val="24"/>
          <w:lang w:val="lt-LT"/>
        </w:rPr>
        <w:t>us</w:t>
      </w:r>
      <w:r w:rsidR="00CA60D3" w:rsidRPr="00596C2D">
        <w:rPr>
          <w:rFonts w:ascii="Verdana" w:hAnsi="Verdana" w:cs="Arial"/>
          <w:sz w:val="24"/>
          <w:szCs w:val="24"/>
          <w:lang w:val="lt-LT"/>
        </w:rPr>
        <w:t xml:space="preserve"> apie</w:t>
      </w:r>
      <w:r w:rsidRPr="00596C2D">
        <w:rPr>
          <w:rFonts w:ascii="Verdana" w:hAnsi="Verdana" w:cs="Arial"/>
          <w:sz w:val="24"/>
          <w:szCs w:val="24"/>
          <w:lang w:val="lt-LT"/>
        </w:rPr>
        <w:t xml:space="preserve"> tai</w:t>
      </w:r>
      <w:r w:rsidR="00CA60D3" w:rsidRPr="00596C2D">
        <w:rPr>
          <w:rFonts w:ascii="Verdana" w:hAnsi="Verdana" w:cs="Arial"/>
          <w:sz w:val="24"/>
          <w:szCs w:val="24"/>
          <w:lang w:val="lt-LT"/>
        </w:rPr>
        <w:t>:</w:t>
      </w:r>
    </w:p>
    <w:p w14:paraId="4FBA9159" w14:textId="6A3FC0E6" w:rsidR="00CA60D3" w:rsidRPr="00596C2D" w:rsidRDefault="007C3BD9" w:rsidP="00A401CA">
      <w:pPr>
        <w:pStyle w:val="Sraopastraipa"/>
        <w:numPr>
          <w:ilvl w:val="1"/>
          <w:numId w:val="24"/>
        </w:numPr>
        <w:spacing w:after="0" w:line="360" w:lineRule="auto"/>
        <w:ind w:left="1434" w:hanging="357"/>
        <w:jc w:val="both"/>
        <w:rPr>
          <w:rFonts w:ascii="Verdana" w:hAnsi="Verdana" w:cs="Arial"/>
          <w:sz w:val="24"/>
          <w:szCs w:val="24"/>
          <w:lang w:val="lt-LT"/>
        </w:rPr>
      </w:pPr>
      <w:r w:rsidRPr="00596C2D">
        <w:rPr>
          <w:rFonts w:ascii="Verdana" w:hAnsi="Verdana" w:cs="Arial"/>
          <w:sz w:val="24"/>
          <w:szCs w:val="24"/>
          <w:lang w:val="lt-LT"/>
        </w:rPr>
        <w:t>kaip</w:t>
      </w:r>
      <w:r w:rsidR="00CA60D3" w:rsidRPr="00596C2D">
        <w:rPr>
          <w:rFonts w:ascii="Verdana" w:hAnsi="Verdana" w:cs="Arial"/>
          <w:sz w:val="24"/>
          <w:szCs w:val="24"/>
          <w:lang w:val="lt-LT"/>
        </w:rPr>
        <w:t xml:space="preserve"> palaiky</w:t>
      </w:r>
      <w:r w:rsidRPr="00596C2D">
        <w:rPr>
          <w:rFonts w:ascii="Verdana" w:hAnsi="Verdana" w:cs="Arial"/>
          <w:sz w:val="24"/>
          <w:szCs w:val="24"/>
          <w:lang w:val="lt-LT"/>
        </w:rPr>
        <w:t>ti suaugusiųjų mokymosi motyvaciją</w:t>
      </w:r>
      <w:r w:rsidR="00CA60D3" w:rsidRPr="00596C2D">
        <w:rPr>
          <w:rFonts w:ascii="Verdana" w:hAnsi="Verdana" w:cs="Arial"/>
          <w:sz w:val="24"/>
          <w:szCs w:val="24"/>
          <w:lang w:val="lt-LT"/>
        </w:rPr>
        <w:t>,</w:t>
      </w:r>
    </w:p>
    <w:p w14:paraId="4366EDF5" w14:textId="1C870E88" w:rsidR="00CA60D3" w:rsidRPr="00596C2D" w:rsidRDefault="007C3BD9" w:rsidP="00A401CA">
      <w:pPr>
        <w:numPr>
          <w:ilvl w:val="1"/>
          <w:numId w:val="24"/>
        </w:numPr>
        <w:spacing w:after="0" w:line="360" w:lineRule="auto"/>
        <w:ind w:left="1434" w:hanging="357"/>
        <w:jc w:val="both"/>
        <w:rPr>
          <w:rFonts w:ascii="Verdana" w:hAnsi="Verdana" w:cs="Arial"/>
          <w:sz w:val="24"/>
          <w:szCs w:val="24"/>
          <w:lang w:val="lt-LT"/>
        </w:rPr>
      </w:pPr>
      <w:r w:rsidRPr="00596C2D">
        <w:rPr>
          <w:rFonts w:ascii="Verdana" w:hAnsi="Verdana" w:cs="Arial"/>
          <w:sz w:val="24"/>
          <w:szCs w:val="24"/>
          <w:lang w:val="lt-LT"/>
        </w:rPr>
        <w:t xml:space="preserve">kaip </w:t>
      </w:r>
      <w:r w:rsidR="00CA60D3" w:rsidRPr="00596C2D">
        <w:rPr>
          <w:rFonts w:ascii="Verdana" w:hAnsi="Verdana" w:cs="Arial"/>
          <w:sz w:val="24"/>
          <w:szCs w:val="24"/>
          <w:lang w:val="lt-LT"/>
        </w:rPr>
        <w:t>d</w:t>
      </w:r>
      <w:r w:rsidRPr="00596C2D">
        <w:rPr>
          <w:rFonts w:ascii="Verdana" w:hAnsi="Verdana" w:cs="Arial"/>
          <w:sz w:val="24"/>
          <w:szCs w:val="24"/>
          <w:lang w:val="lt-LT"/>
        </w:rPr>
        <w:t>i</w:t>
      </w:r>
      <w:r w:rsidR="00CA60D3" w:rsidRPr="00596C2D">
        <w:rPr>
          <w:rFonts w:ascii="Verdana" w:hAnsi="Verdana" w:cs="Arial"/>
          <w:sz w:val="24"/>
          <w:szCs w:val="24"/>
          <w:lang w:val="lt-LT"/>
        </w:rPr>
        <w:t>rb</w:t>
      </w:r>
      <w:r w:rsidRPr="00596C2D">
        <w:rPr>
          <w:rFonts w:ascii="Verdana" w:hAnsi="Verdana" w:cs="Arial"/>
          <w:sz w:val="24"/>
          <w:szCs w:val="24"/>
          <w:lang w:val="lt-LT"/>
        </w:rPr>
        <w:t>ti</w:t>
      </w:r>
      <w:r w:rsidR="00CA60D3" w:rsidRPr="00596C2D">
        <w:rPr>
          <w:rFonts w:ascii="Verdana" w:hAnsi="Verdana" w:cs="Arial"/>
          <w:sz w:val="24"/>
          <w:szCs w:val="24"/>
          <w:lang w:val="lt-LT"/>
        </w:rPr>
        <w:t xml:space="preserve"> su socialinės atskirties grupėmis,</w:t>
      </w:r>
    </w:p>
    <w:p w14:paraId="5EC395B0" w14:textId="7283F6A1" w:rsidR="00CA60D3" w:rsidRPr="00596C2D" w:rsidRDefault="007C3BD9" w:rsidP="00A401CA">
      <w:pPr>
        <w:numPr>
          <w:ilvl w:val="1"/>
          <w:numId w:val="24"/>
        </w:numPr>
        <w:spacing w:after="0" w:line="360" w:lineRule="auto"/>
        <w:ind w:left="1434" w:hanging="357"/>
        <w:jc w:val="both"/>
        <w:rPr>
          <w:rFonts w:ascii="Verdana" w:hAnsi="Verdana" w:cs="Arial"/>
          <w:sz w:val="24"/>
          <w:szCs w:val="24"/>
          <w:lang w:val="lt-LT"/>
        </w:rPr>
      </w:pPr>
      <w:r w:rsidRPr="00596C2D">
        <w:rPr>
          <w:rFonts w:ascii="Verdana" w:hAnsi="Verdana" w:cs="Arial"/>
          <w:sz w:val="24"/>
          <w:szCs w:val="24"/>
          <w:lang w:val="lt-LT"/>
        </w:rPr>
        <w:t xml:space="preserve">kaip kurti saugią, </w:t>
      </w:r>
      <w:r w:rsidR="00CA60D3" w:rsidRPr="00596C2D">
        <w:rPr>
          <w:rFonts w:ascii="Verdana" w:hAnsi="Verdana" w:cs="Arial"/>
          <w:sz w:val="24"/>
          <w:szCs w:val="24"/>
          <w:lang w:val="lt-LT"/>
        </w:rPr>
        <w:t>įtrauk</w:t>
      </w:r>
      <w:r w:rsidRPr="00596C2D">
        <w:rPr>
          <w:rFonts w:ascii="Verdana" w:hAnsi="Verdana" w:cs="Arial"/>
          <w:sz w:val="24"/>
          <w:szCs w:val="24"/>
          <w:lang w:val="lt-LT"/>
        </w:rPr>
        <w:t>ią</w:t>
      </w:r>
      <w:r w:rsidR="00CA60D3" w:rsidRPr="00596C2D">
        <w:rPr>
          <w:rFonts w:ascii="Verdana" w:hAnsi="Verdana" w:cs="Arial"/>
          <w:sz w:val="24"/>
          <w:szCs w:val="24"/>
          <w:lang w:val="lt-LT"/>
        </w:rPr>
        <w:t xml:space="preserve"> mokym</w:t>
      </w:r>
      <w:r w:rsidRPr="00596C2D">
        <w:rPr>
          <w:rFonts w:ascii="Verdana" w:hAnsi="Verdana" w:cs="Arial"/>
          <w:sz w:val="24"/>
          <w:szCs w:val="24"/>
          <w:lang w:val="lt-LT"/>
        </w:rPr>
        <w:t>osi aplinką</w:t>
      </w:r>
      <w:r w:rsidR="00CA60D3" w:rsidRPr="00596C2D">
        <w:rPr>
          <w:rFonts w:ascii="Verdana" w:hAnsi="Verdana" w:cs="Arial"/>
          <w:sz w:val="24"/>
          <w:szCs w:val="24"/>
          <w:lang w:val="lt-LT"/>
        </w:rPr>
        <w:t>,</w:t>
      </w:r>
    </w:p>
    <w:p w14:paraId="02D735DA" w14:textId="4AFB6C50" w:rsidR="00A541D1" w:rsidRPr="00A401CA" w:rsidRDefault="007C3BD9" w:rsidP="00A401CA">
      <w:pPr>
        <w:numPr>
          <w:ilvl w:val="1"/>
          <w:numId w:val="24"/>
        </w:numPr>
        <w:spacing w:after="0" w:line="360" w:lineRule="auto"/>
        <w:ind w:left="1434" w:hanging="357"/>
        <w:jc w:val="both"/>
        <w:rPr>
          <w:rFonts w:ascii="Verdana" w:hAnsi="Verdana" w:cs="Arial"/>
          <w:sz w:val="24"/>
          <w:szCs w:val="24"/>
          <w:lang w:val="lt-LT"/>
        </w:rPr>
      </w:pPr>
      <w:r w:rsidRPr="00596C2D">
        <w:rPr>
          <w:rFonts w:ascii="Verdana" w:hAnsi="Verdana" w:cs="Arial"/>
          <w:sz w:val="24"/>
          <w:szCs w:val="24"/>
          <w:lang w:val="lt-LT"/>
        </w:rPr>
        <w:t xml:space="preserve">kaip palaikyti </w:t>
      </w:r>
      <w:r w:rsidR="00CA60D3" w:rsidRPr="00596C2D">
        <w:rPr>
          <w:rFonts w:ascii="Verdana" w:hAnsi="Verdana" w:cs="Arial"/>
          <w:sz w:val="24"/>
          <w:szCs w:val="24"/>
          <w:lang w:val="lt-LT"/>
        </w:rPr>
        <w:t>mokymosi sunkumų turinči</w:t>
      </w:r>
      <w:r w:rsidRPr="00596C2D">
        <w:rPr>
          <w:rFonts w:ascii="Verdana" w:hAnsi="Verdana" w:cs="Arial"/>
          <w:sz w:val="24"/>
          <w:szCs w:val="24"/>
          <w:lang w:val="lt-LT"/>
        </w:rPr>
        <w:t>us asmenis.</w:t>
      </w:r>
    </w:p>
    <w:p w14:paraId="42041AE1" w14:textId="56447351" w:rsidR="00CA60D3" w:rsidRDefault="00CA60D3" w:rsidP="00B52385">
      <w:pPr>
        <w:numPr>
          <w:ilvl w:val="0"/>
          <w:numId w:val="16"/>
        </w:numPr>
        <w:spacing w:line="360" w:lineRule="auto"/>
        <w:jc w:val="both"/>
        <w:rPr>
          <w:rFonts w:ascii="Verdana" w:hAnsi="Verdana" w:cs="Arial"/>
          <w:sz w:val="24"/>
          <w:szCs w:val="24"/>
          <w:lang w:val="lt-LT"/>
        </w:rPr>
      </w:pPr>
      <w:r w:rsidRPr="00596C2D">
        <w:rPr>
          <w:rFonts w:ascii="Verdana" w:hAnsi="Verdana" w:cs="Arial"/>
          <w:sz w:val="24"/>
          <w:szCs w:val="24"/>
          <w:lang w:val="lt-LT"/>
        </w:rPr>
        <w:t>Taikyti kolegialaus mokymosi ciklą</w:t>
      </w:r>
      <w:r w:rsidR="007C3BD9" w:rsidRPr="00596C2D">
        <w:rPr>
          <w:rFonts w:ascii="Verdana" w:hAnsi="Verdana" w:cs="Arial"/>
          <w:sz w:val="24"/>
          <w:szCs w:val="24"/>
          <w:lang w:val="lt-LT"/>
        </w:rPr>
        <w:t>, nuolat dalintis gerąja patirtimi (kolega-kolegai), organizuoti</w:t>
      </w:r>
      <w:r w:rsidRPr="00596C2D">
        <w:rPr>
          <w:rFonts w:ascii="Verdana" w:hAnsi="Verdana" w:cs="Arial"/>
          <w:sz w:val="24"/>
          <w:szCs w:val="24"/>
          <w:lang w:val="lt-LT"/>
        </w:rPr>
        <w:t xml:space="preserve"> refleksij</w:t>
      </w:r>
      <w:r w:rsidR="007C3BD9" w:rsidRPr="00596C2D">
        <w:rPr>
          <w:rFonts w:ascii="Verdana" w:hAnsi="Verdana" w:cs="Arial"/>
          <w:sz w:val="24"/>
          <w:szCs w:val="24"/>
          <w:lang w:val="lt-LT"/>
        </w:rPr>
        <w:t>as,</w:t>
      </w:r>
      <w:r w:rsidRPr="00596C2D">
        <w:rPr>
          <w:rFonts w:ascii="Verdana" w:hAnsi="Verdana" w:cs="Arial"/>
          <w:sz w:val="24"/>
          <w:szCs w:val="24"/>
          <w:lang w:val="lt-LT"/>
        </w:rPr>
        <w:t xml:space="preserve"> </w:t>
      </w:r>
      <w:r w:rsidR="007C3BD9" w:rsidRPr="00596C2D">
        <w:rPr>
          <w:rFonts w:ascii="Verdana" w:hAnsi="Verdana" w:cs="Arial"/>
          <w:sz w:val="24"/>
          <w:szCs w:val="24"/>
          <w:lang w:val="lt-LT"/>
        </w:rPr>
        <w:t>dalintis mokymuose įgytomis žiniomis,</w:t>
      </w:r>
      <w:r w:rsidRPr="00596C2D">
        <w:rPr>
          <w:rFonts w:ascii="Verdana" w:hAnsi="Verdana" w:cs="Arial"/>
          <w:sz w:val="24"/>
          <w:szCs w:val="24"/>
          <w:lang w:val="lt-LT"/>
        </w:rPr>
        <w:t xml:space="preserve"> idėj</w:t>
      </w:r>
      <w:r w:rsidR="007C3BD9" w:rsidRPr="00596C2D">
        <w:rPr>
          <w:rFonts w:ascii="Verdana" w:hAnsi="Verdana" w:cs="Arial"/>
          <w:sz w:val="24"/>
          <w:szCs w:val="24"/>
          <w:lang w:val="lt-LT"/>
        </w:rPr>
        <w:t>as</w:t>
      </w:r>
      <w:r w:rsidRPr="00596C2D">
        <w:rPr>
          <w:rFonts w:ascii="Verdana" w:hAnsi="Verdana" w:cs="Arial"/>
          <w:sz w:val="24"/>
          <w:szCs w:val="24"/>
          <w:lang w:val="lt-LT"/>
        </w:rPr>
        <w:t xml:space="preserve"> taiky</w:t>
      </w:r>
      <w:r w:rsidR="007C3BD9" w:rsidRPr="00596C2D">
        <w:rPr>
          <w:rFonts w:ascii="Verdana" w:hAnsi="Verdana" w:cs="Arial"/>
          <w:sz w:val="24"/>
          <w:szCs w:val="24"/>
          <w:lang w:val="lt-LT"/>
        </w:rPr>
        <w:t>ti įvairiose mokymosi situacijose ir nuolat tai</w:t>
      </w:r>
      <w:r w:rsidRPr="00596C2D">
        <w:rPr>
          <w:rFonts w:ascii="Verdana" w:hAnsi="Verdana" w:cs="Arial"/>
          <w:sz w:val="24"/>
          <w:szCs w:val="24"/>
          <w:lang w:val="lt-LT"/>
        </w:rPr>
        <w:t xml:space="preserve"> aptar</w:t>
      </w:r>
      <w:r w:rsidR="007C3BD9" w:rsidRPr="00596C2D">
        <w:rPr>
          <w:rFonts w:ascii="Verdana" w:hAnsi="Verdana" w:cs="Arial"/>
          <w:sz w:val="24"/>
          <w:szCs w:val="24"/>
          <w:lang w:val="lt-LT"/>
        </w:rPr>
        <w:t xml:space="preserve">ti. </w:t>
      </w:r>
    </w:p>
    <w:p w14:paraId="03BEB9CF" w14:textId="77777777" w:rsidR="00876319" w:rsidRDefault="00876319" w:rsidP="00876319">
      <w:pPr>
        <w:spacing w:line="360" w:lineRule="auto"/>
        <w:ind w:left="720"/>
        <w:jc w:val="both"/>
        <w:rPr>
          <w:rFonts w:ascii="Verdana" w:hAnsi="Verdana" w:cs="Arial"/>
          <w:sz w:val="24"/>
          <w:szCs w:val="24"/>
          <w:lang w:val="lt-LT"/>
        </w:rPr>
      </w:pPr>
    </w:p>
    <w:p w14:paraId="66F367CD" w14:textId="77777777" w:rsidR="00826B4A" w:rsidRPr="00596C2D" w:rsidRDefault="00826B4A" w:rsidP="00876319">
      <w:pPr>
        <w:spacing w:line="360" w:lineRule="auto"/>
        <w:ind w:left="720"/>
        <w:jc w:val="both"/>
        <w:rPr>
          <w:rFonts w:ascii="Verdana" w:hAnsi="Verdana" w:cs="Arial"/>
          <w:sz w:val="24"/>
          <w:szCs w:val="24"/>
          <w:lang w:val="lt-LT"/>
        </w:rPr>
      </w:pPr>
    </w:p>
    <w:p w14:paraId="4DB2285C" w14:textId="54FE634F" w:rsidR="00A401CA" w:rsidRPr="00876319" w:rsidRDefault="00CA60D3" w:rsidP="00876319">
      <w:pPr>
        <w:numPr>
          <w:ilvl w:val="0"/>
          <w:numId w:val="16"/>
        </w:numPr>
        <w:spacing w:line="360" w:lineRule="auto"/>
        <w:jc w:val="both"/>
        <w:rPr>
          <w:rFonts w:ascii="Verdana" w:hAnsi="Verdana" w:cs="Arial"/>
          <w:sz w:val="24"/>
          <w:szCs w:val="24"/>
          <w:lang w:val="lt-LT"/>
        </w:rPr>
      </w:pPr>
      <w:r w:rsidRPr="00596C2D">
        <w:rPr>
          <w:rFonts w:ascii="Verdana" w:hAnsi="Verdana" w:cs="Arial"/>
          <w:sz w:val="24"/>
          <w:szCs w:val="24"/>
          <w:lang w:val="lt-LT"/>
        </w:rPr>
        <w:t>Skatinti mentor</w:t>
      </w:r>
      <w:r w:rsidR="007C3BD9" w:rsidRPr="00596C2D">
        <w:rPr>
          <w:rFonts w:ascii="Verdana" w:hAnsi="Verdana" w:cs="Arial"/>
          <w:sz w:val="24"/>
          <w:szCs w:val="24"/>
          <w:lang w:val="lt-LT"/>
        </w:rPr>
        <w:t>ystės</w:t>
      </w:r>
      <w:r w:rsidRPr="00596C2D">
        <w:rPr>
          <w:rFonts w:ascii="Verdana" w:hAnsi="Verdana" w:cs="Arial"/>
          <w:sz w:val="24"/>
          <w:szCs w:val="24"/>
          <w:lang w:val="lt-LT"/>
        </w:rPr>
        <w:t xml:space="preserve"> sistemą: patyrę suaugusiųjų mokytojai konsultuoja mažiau patyrusius.</w:t>
      </w:r>
    </w:p>
    <w:p w14:paraId="276591C9" w14:textId="77777777" w:rsidR="00CA60D3" w:rsidRDefault="00CA60D3" w:rsidP="00B52385">
      <w:pPr>
        <w:numPr>
          <w:ilvl w:val="0"/>
          <w:numId w:val="16"/>
        </w:numPr>
        <w:spacing w:line="360" w:lineRule="auto"/>
        <w:jc w:val="both"/>
        <w:rPr>
          <w:rFonts w:ascii="Verdana" w:hAnsi="Verdana" w:cs="Arial"/>
          <w:sz w:val="24"/>
          <w:szCs w:val="24"/>
          <w:lang w:val="lt-LT"/>
        </w:rPr>
      </w:pPr>
      <w:r w:rsidRPr="00596C2D">
        <w:rPr>
          <w:rFonts w:ascii="Verdana" w:hAnsi="Verdana" w:cs="Arial"/>
          <w:sz w:val="24"/>
          <w:szCs w:val="24"/>
          <w:lang w:val="lt-LT"/>
        </w:rPr>
        <w:t>Integruoti užsienio kalbos tobulinimą į skaitmeninius mokymus: kalbiniai įgūdžiai padeda naudoti tarptautines platformas, bendradarbiauti projektuose.</w:t>
      </w:r>
    </w:p>
    <w:p w14:paraId="2B83E7C9" w14:textId="77777777" w:rsidR="0056036F" w:rsidRDefault="0056036F" w:rsidP="0056036F">
      <w:pPr>
        <w:pStyle w:val="Sraopastraipa"/>
        <w:rPr>
          <w:rFonts w:ascii="Verdana" w:hAnsi="Verdana" w:cs="Arial"/>
          <w:sz w:val="24"/>
          <w:szCs w:val="24"/>
          <w:lang w:val="lt-LT"/>
        </w:rPr>
      </w:pPr>
    </w:p>
    <w:p w14:paraId="55D37031" w14:textId="63D2640E" w:rsidR="0056036F" w:rsidRPr="0056036F" w:rsidRDefault="0056036F" w:rsidP="0056036F">
      <w:pPr>
        <w:spacing w:line="360" w:lineRule="auto"/>
        <w:jc w:val="both"/>
        <w:rPr>
          <w:rFonts w:ascii="Verdana" w:hAnsi="Verdana" w:cs="Arial"/>
          <w:b/>
          <w:bCs/>
          <w:sz w:val="24"/>
          <w:szCs w:val="24"/>
          <w:lang w:val="lt-LT"/>
        </w:rPr>
      </w:pPr>
      <w:r w:rsidRPr="0056036F">
        <w:rPr>
          <w:rFonts w:ascii="Verdana" w:hAnsi="Verdana" w:cs="Arial"/>
          <w:b/>
          <w:bCs/>
          <w:sz w:val="24"/>
          <w:szCs w:val="24"/>
          <w:lang w:val="lt-LT"/>
        </w:rPr>
        <w:t>3.4. Mokytojų skaitmeninių kompetencijų nuoseklus ugdymas</w:t>
      </w:r>
    </w:p>
    <w:p w14:paraId="25EE0FD0" w14:textId="4EB66682" w:rsidR="00CA60D3" w:rsidRPr="00FC0970" w:rsidRDefault="00CA60D3" w:rsidP="0056036F">
      <w:pPr>
        <w:spacing w:line="360" w:lineRule="auto"/>
        <w:jc w:val="both"/>
        <w:rPr>
          <w:rFonts w:ascii="Verdana" w:hAnsi="Verdana" w:cs="Arial"/>
          <w:i/>
          <w:iCs/>
          <w:sz w:val="24"/>
          <w:szCs w:val="24"/>
          <w:lang w:val="lt-LT"/>
        </w:rPr>
      </w:pPr>
      <w:r w:rsidRPr="00FC0970">
        <w:rPr>
          <w:rFonts w:ascii="Verdana" w:hAnsi="Verdana" w:cs="Arial"/>
          <w:i/>
          <w:iCs/>
          <w:sz w:val="24"/>
          <w:szCs w:val="24"/>
          <w:lang w:val="lt-LT"/>
        </w:rPr>
        <w:t xml:space="preserve">Nuosekliai </w:t>
      </w:r>
      <w:r w:rsidR="0056036F" w:rsidRPr="00FC0970">
        <w:rPr>
          <w:rFonts w:ascii="Verdana" w:hAnsi="Verdana" w:cs="Arial"/>
          <w:i/>
          <w:iCs/>
          <w:sz w:val="24"/>
          <w:szCs w:val="24"/>
          <w:lang w:val="lt-LT"/>
        </w:rPr>
        <w:t>tobulinti</w:t>
      </w:r>
      <w:r w:rsidRPr="00FC0970">
        <w:rPr>
          <w:rFonts w:ascii="Verdana" w:hAnsi="Verdana" w:cs="Arial"/>
          <w:i/>
          <w:iCs/>
          <w:sz w:val="24"/>
          <w:szCs w:val="24"/>
          <w:lang w:val="lt-LT"/>
        </w:rPr>
        <w:t xml:space="preserve"> mokytojų skaitmenines kompetencijas</w:t>
      </w:r>
      <w:r w:rsidR="00FC0970">
        <w:rPr>
          <w:rFonts w:ascii="Verdana" w:hAnsi="Verdana" w:cs="Arial"/>
          <w:i/>
          <w:iCs/>
          <w:sz w:val="24"/>
          <w:szCs w:val="24"/>
          <w:lang w:val="lt-LT"/>
        </w:rPr>
        <w:t>.</w:t>
      </w:r>
    </w:p>
    <w:p w14:paraId="38E15DBA" w14:textId="1E6939E6" w:rsidR="00CA60D3" w:rsidRPr="00596C2D" w:rsidRDefault="00CA60D3" w:rsidP="00B52385">
      <w:pPr>
        <w:numPr>
          <w:ilvl w:val="0"/>
          <w:numId w:val="17"/>
        </w:numPr>
        <w:spacing w:line="360" w:lineRule="auto"/>
        <w:jc w:val="both"/>
        <w:rPr>
          <w:rFonts w:ascii="Verdana" w:hAnsi="Verdana" w:cs="Arial"/>
          <w:sz w:val="24"/>
          <w:szCs w:val="24"/>
          <w:lang w:val="lt-LT"/>
        </w:rPr>
      </w:pPr>
      <w:r w:rsidRPr="00596C2D">
        <w:rPr>
          <w:rFonts w:ascii="Verdana" w:hAnsi="Verdana" w:cs="Arial"/>
          <w:sz w:val="24"/>
          <w:szCs w:val="24"/>
          <w:lang w:val="lt-LT"/>
        </w:rPr>
        <w:t xml:space="preserve">Parengti mokytojų skaitmeninių kompetencijų </w:t>
      </w:r>
      <w:r w:rsidR="0056036F">
        <w:rPr>
          <w:rFonts w:ascii="Verdana" w:hAnsi="Verdana" w:cs="Arial"/>
          <w:sz w:val="24"/>
          <w:szCs w:val="24"/>
          <w:lang w:val="lt-LT"/>
        </w:rPr>
        <w:t>įvertinimą (</w:t>
      </w:r>
      <w:r w:rsidRPr="00596C2D">
        <w:rPr>
          <w:rFonts w:ascii="Verdana" w:hAnsi="Verdana" w:cs="Arial"/>
          <w:sz w:val="24"/>
          <w:szCs w:val="24"/>
          <w:lang w:val="lt-LT"/>
        </w:rPr>
        <w:t>žemėlapį</w:t>
      </w:r>
      <w:r w:rsidR="0056036F">
        <w:rPr>
          <w:rFonts w:ascii="Verdana" w:hAnsi="Verdana" w:cs="Arial"/>
          <w:sz w:val="24"/>
          <w:szCs w:val="24"/>
          <w:lang w:val="lt-LT"/>
        </w:rPr>
        <w:t>)</w:t>
      </w:r>
      <w:r w:rsidRPr="00596C2D">
        <w:rPr>
          <w:rFonts w:ascii="Verdana" w:hAnsi="Verdana" w:cs="Arial"/>
          <w:sz w:val="24"/>
          <w:szCs w:val="24"/>
          <w:lang w:val="lt-LT"/>
        </w:rPr>
        <w:t>: įsiverti</w:t>
      </w:r>
      <w:r w:rsidR="00A777C9" w:rsidRPr="00596C2D">
        <w:rPr>
          <w:rFonts w:ascii="Verdana" w:hAnsi="Verdana" w:cs="Arial"/>
          <w:sz w:val="24"/>
          <w:szCs w:val="24"/>
          <w:lang w:val="lt-LT"/>
        </w:rPr>
        <w:t>nti skait</w:t>
      </w:r>
      <w:r w:rsidR="00A541D1" w:rsidRPr="00596C2D">
        <w:rPr>
          <w:rFonts w:ascii="Verdana" w:hAnsi="Verdana" w:cs="Arial"/>
          <w:sz w:val="24"/>
          <w:szCs w:val="24"/>
          <w:lang w:val="lt-LT"/>
        </w:rPr>
        <w:t>m</w:t>
      </w:r>
      <w:r w:rsidR="00A777C9" w:rsidRPr="00596C2D">
        <w:rPr>
          <w:rFonts w:ascii="Verdana" w:hAnsi="Verdana" w:cs="Arial"/>
          <w:sz w:val="24"/>
          <w:szCs w:val="24"/>
          <w:lang w:val="lt-LT"/>
        </w:rPr>
        <w:t xml:space="preserve">eninių </w:t>
      </w:r>
      <w:r w:rsidRPr="00596C2D">
        <w:rPr>
          <w:rFonts w:ascii="Verdana" w:hAnsi="Verdana" w:cs="Arial"/>
          <w:sz w:val="24"/>
          <w:szCs w:val="24"/>
          <w:lang w:val="lt-LT"/>
        </w:rPr>
        <w:t>kompetencijų lygius ir numatyti individualius augimo planus.</w:t>
      </w:r>
    </w:p>
    <w:p w14:paraId="38D58721" w14:textId="31CB116F" w:rsidR="00CA60D3" w:rsidRPr="00596C2D" w:rsidRDefault="00CA60D3" w:rsidP="00B52385">
      <w:pPr>
        <w:pStyle w:val="Sraopastraipa"/>
        <w:numPr>
          <w:ilvl w:val="0"/>
          <w:numId w:val="25"/>
        </w:numPr>
        <w:spacing w:line="360" w:lineRule="auto"/>
        <w:jc w:val="both"/>
        <w:rPr>
          <w:rFonts w:ascii="Verdana" w:hAnsi="Verdana" w:cs="Arial"/>
          <w:sz w:val="24"/>
          <w:szCs w:val="24"/>
          <w:lang w:val="lt-LT"/>
        </w:rPr>
      </w:pPr>
      <w:r w:rsidRPr="00596C2D">
        <w:rPr>
          <w:rFonts w:ascii="Verdana" w:hAnsi="Verdana" w:cs="Arial"/>
          <w:sz w:val="24"/>
          <w:szCs w:val="24"/>
          <w:lang w:val="lt-LT"/>
        </w:rPr>
        <w:t>Reguliariai organizuoti trumpus praktinius mokymus</w:t>
      </w:r>
      <w:r w:rsidR="00A777C9" w:rsidRPr="00596C2D">
        <w:rPr>
          <w:rFonts w:ascii="Verdana" w:hAnsi="Verdana" w:cs="Arial"/>
          <w:sz w:val="24"/>
          <w:szCs w:val="24"/>
          <w:lang w:val="lt-LT"/>
        </w:rPr>
        <w:t xml:space="preserve"> mokytojams:</w:t>
      </w:r>
    </w:p>
    <w:p w14:paraId="72ADDFAB" w14:textId="77777777" w:rsidR="00CA60D3" w:rsidRPr="00596C2D" w:rsidRDefault="00CA60D3" w:rsidP="00B52385">
      <w:pPr>
        <w:pStyle w:val="Sraopastraipa"/>
        <w:numPr>
          <w:ilvl w:val="1"/>
          <w:numId w:val="26"/>
        </w:numPr>
        <w:spacing w:line="360" w:lineRule="auto"/>
        <w:jc w:val="both"/>
        <w:rPr>
          <w:rFonts w:ascii="Verdana" w:hAnsi="Verdana" w:cs="Arial"/>
          <w:sz w:val="24"/>
          <w:szCs w:val="24"/>
          <w:lang w:val="lt-LT"/>
        </w:rPr>
      </w:pPr>
      <w:r w:rsidRPr="00596C2D">
        <w:rPr>
          <w:rFonts w:ascii="Verdana" w:hAnsi="Verdana" w:cs="Arial"/>
          <w:sz w:val="24"/>
          <w:szCs w:val="24"/>
          <w:lang w:val="lt-LT"/>
        </w:rPr>
        <w:t>skaitmeninių užduočių kūrimo įrankiai (Kahoot, Canva, Quizizz, Wordwall),</w:t>
      </w:r>
    </w:p>
    <w:p w14:paraId="136A856E" w14:textId="77777777" w:rsidR="00CA60D3" w:rsidRPr="00596C2D" w:rsidRDefault="00CA60D3" w:rsidP="00B52385">
      <w:pPr>
        <w:pStyle w:val="Sraopastraipa"/>
        <w:numPr>
          <w:ilvl w:val="1"/>
          <w:numId w:val="26"/>
        </w:numPr>
        <w:spacing w:line="360" w:lineRule="auto"/>
        <w:jc w:val="both"/>
        <w:rPr>
          <w:rFonts w:ascii="Verdana" w:hAnsi="Verdana" w:cs="Arial"/>
          <w:sz w:val="24"/>
          <w:szCs w:val="24"/>
          <w:lang w:val="lt-LT"/>
        </w:rPr>
      </w:pPr>
      <w:r w:rsidRPr="00596C2D">
        <w:rPr>
          <w:rFonts w:ascii="Verdana" w:hAnsi="Verdana" w:cs="Arial"/>
          <w:sz w:val="24"/>
          <w:szCs w:val="24"/>
          <w:lang w:val="lt-LT"/>
        </w:rPr>
        <w:t>bendradarbiavimo platformos (Teams, Google Workspace),</w:t>
      </w:r>
    </w:p>
    <w:p w14:paraId="788D8C6C" w14:textId="77777777" w:rsidR="00CA60D3" w:rsidRPr="00596C2D" w:rsidRDefault="00CA60D3" w:rsidP="00B52385">
      <w:pPr>
        <w:pStyle w:val="Sraopastraipa"/>
        <w:numPr>
          <w:ilvl w:val="1"/>
          <w:numId w:val="26"/>
        </w:numPr>
        <w:spacing w:line="360" w:lineRule="auto"/>
        <w:jc w:val="both"/>
        <w:rPr>
          <w:rFonts w:ascii="Verdana" w:hAnsi="Verdana" w:cs="Arial"/>
          <w:sz w:val="24"/>
          <w:szCs w:val="24"/>
          <w:lang w:val="lt-LT"/>
        </w:rPr>
      </w:pPr>
      <w:r w:rsidRPr="00596C2D">
        <w:rPr>
          <w:rFonts w:ascii="Verdana" w:hAnsi="Verdana" w:cs="Arial"/>
          <w:sz w:val="24"/>
          <w:szCs w:val="24"/>
          <w:lang w:val="lt-LT"/>
        </w:rPr>
        <w:t>AI įrankiai suaugusiųjų mokyme (turinio generavimas, individualizavimas).</w:t>
      </w:r>
    </w:p>
    <w:p w14:paraId="1B5A2BDA" w14:textId="77777777" w:rsidR="00E71564" w:rsidRDefault="00CA60D3" w:rsidP="00E71564">
      <w:pPr>
        <w:numPr>
          <w:ilvl w:val="0"/>
          <w:numId w:val="17"/>
        </w:numPr>
        <w:spacing w:line="360" w:lineRule="auto"/>
        <w:jc w:val="both"/>
        <w:rPr>
          <w:rFonts w:ascii="Verdana" w:hAnsi="Verdana" w:cs="Arial"/>
          <w:sz w:val="24"/>
          <w:szCs w:val="24"/>
          <w:lang w:val="lt-LT"/>
        </w:rPr>
      </w:pPr>
      <w:r w:rsidRPr="00596C2D">
        <w:rPr>
          <w:rFonts w:ascii="Verdana" w:hAnsi="Verdana" w:cs="Arial"/>
          <w:sz w:val="24"/>
          <w:szCs w:val="24"/>
          <w:lang w:val="lt-LT"/>
        </w:rPr>
        <w:t>Su</w:t>
      </w:r>
      <w:r w:rsidR="00A777C9" w:rsidRPr="00596C2D">
        <w:rPr>
          <w:rFonts w:ascii="Verdana" w:hAnsi="Verdana" w:cs="Arial"/>
          <w:sz w:val="24"/>
          <w:szCs w:val="24"/>
          <w:lang w:val="lt-LT"/>
        </w:rPr>
        <w:t>kurti Centre</w:t>
      </w:r>
      <w:r w:rsidRPr="00596C2D">
        <w:rPr>
          <w:rFonts w:ascii="Verdana" w:hAnsi="Verdana" w:cs="Arial"/>
          <w:sz w:val="24"/>
          <w:szCs w:val="24"/>
          <w:lang w:val="lt-LT"/>
        </w:rPr>
        <w:t xml:space="preserve"> metodinę biblioteką: vaizdo pamokos, metodiniai lapai, pavyzdiniai kursai, šablonai.</w:t>
      </w:r>
    </w:p>
    <w:p w14:paraId="00AA3FD4" w14:textId="5CADE675" w:rsidR="00E71564" w:rsidRDefault="00E71564" w:rsidP="00E71564">
      <w:pPr>
        <w:numPr>
          <w:ilvl w:val="0"/>
          <w:numId w:val="17"/>
        </w:numPr>
        <w:spacing w:line="360" w:lineRule="auto"/>
        <w:jc w:val="both"/>
        <w:rPr>
          <w:rFonts w:ascii="Verdana" w:hAnsi="Verdana" w:cs="Arial"/>
          <w:sz w:val="24"/>
          <w:szCs w:val="24"/>
          <w:lang w:val="lt-LT"/>
        </w:rPr>
      </w:pPr>
      <w:r w:rsidRPr="00E71564">
        <w:rPr>
          <w:rFonts w:ascii="Verdana" w:hAnsi="Verdana" w:cs="Arial"/>
          <w:sz w:val="24"/>
          <w:szCs w:val="24"/>
          <w:lang w:val="lt-LT"/>
        </w:rPr>
        <w:t>Įdiegti „skaitmeninio budėtojo“ praktiką klasėje</w:t>
      </w:r>
      <w:r>
        <w:rPr>
          <w:rFonts w:ascii="Verdana" w:hAnsi="Verdana" w:cs="Arial"/>
          <w:sz w:val="24"/>
          <w:szCs w:val="24"/>
          <w:lang w:val="lt-LT"/>
        </w:rPr>
        <w:t xml:space="preserve">. Paskirti </w:t>
      </w:r>
      <w:r w:rsidRPr="00E71564">
        <w:rPr>
          <w:rFonts w:ascii="Verdana" w:hAnsi="Verdana" w:cs="Arial"/>
          <w:sz w:val="24"/>
          <w:szCs w:val="24"/>
          <w:lang w:val="lt-LT"/>
        </w:rPr>
        <w:t>vieną mo</w:t>
      </w:r>
      <w:r>
        <w:rPr>
          <w:rFonts w:ascii="Verdana" w:hAnsi="Verdana" w:cs="Arial"/>
          <w:sz w:val="24"/>
          <w:szCs w:val="24"/>
          <w:lang w:val="lt-LT"/>
        </w:rPr>
        <w:t>kinį</w:t>
      </w:r>
      <w:r w:rsidRPr="00E71564">
        <w:rPr>
          <w:rFonts w:ascii="Verdana" w:hAnsi="Verdana" w:cs="Arial"/>
          <w:sz w:val="24"/>
          <w:szCs w:val="24"/>
          <w:lang w:val="lt-LT"/>
        </w:rPr>
        <w:t xml:space="preserve">, turintį pažangesnius skaitmeninius įgūdžius, kuris realiose situacijose teikia operatyvią pagalbą </w:t>
      </w:r>
      <w:r>
        <w:rPr>
          <w:rFonts w:ascii="Verdana" w:hAnsi="Verdana" w:cs="Arial"/>
          <w:sz w:val="24"/>
          <w:szCs w:val="24"/>
          <w:lang w:val="lt-LT"/>
        </w:rPr>
        <w:t>klasės draugams</w:t>
      </w:r>
      <w:r w:rsidRPr="00E71564">
        <w:rPr>
          <w:rFonts w:ascii="Verdana" w:hAnsi="Verdana" w:cs="Arial"/>
          <w:sz w:val="24"/>
          <w:szCs w:val="24"/>
          <w:lang w:val="lt-LT"/>
        </w:rPr>
        <w:t>, padeda spręsti technologinius iššūkius</w:t>
      </w:r>
      <w:r>
        <w:rPr>
          <w:rFonts w:ascii="Verdana" w:hAnsi="Verdana" w:cs="Arial"/>
          <w:sz w:val="24"/>
          <w:szCs w:val="24"/>
          <w:lang w:val="lt-LT"/>
        </w:rPr>
        <w:t>.</w:t>
      </w:r>
    </w:p>
    <w:p w14:paraId="3C516BC0" w14:textId="2249EEA6" w:rsidR="00E71564" w:rsidRDefault="00E71564" w:rsidP="00E71564">
      <w:pPr>
        <w:numPr>
          <w:ilvl w:val="0"/>
          <w:numId w:val="17"/>
        </w:numPr>
        <w:spacing w:line="360" w:lineRule="auto"/>
        <w:jc w:val="both"/>
        <w:rPr>
          <w:rFonts w:ascii="Verdana" w:hAnsi="Verdana" w:cs="Arial"/>
          <w:sz w:val="24"/>
          <w:szCs w:val="24"/>
          <w:lang w:val="lt-LT"/>
        </w:rPr>
      </w:pPr>
      <w:r w:rsidRPr="00E71564">
        <w:rPr>
          <w:rFonts w:ascii="Verdana" w:hAnsi="Verdana" w:cs="Arial"/>
          <w:sz w:val="24"/>
          <w:szCs w:val="24"/>
          <w:lang w:val="lt-LT"/>
        </w:rPr>
        <w:t>„Skaitmeninio budėtojo“ praktika gali būti taikoma ir tarp mokytojų (kolegų), sudarant galimybes teikti tarpusavio pagalbą bei skatinant veiksmingą skaitmeninių priemonių taikymą ugdymo procese.</w:t>
      </w:r>
    </w:p>
    <w:p w14:paraId="50366EFB" w14:textId="77777777" w:rsidR="00E71564" w:rsidRDefault="00E71564" w:rsidP="00E71564">
      <w:pPr>
        <w:spacing w:line="360" w:lineRule="auto"/>
        <w:ind w:left="720"/>
        <w:jc w:val="both"/>
        <w:rPr>
          <w:rFonts w:ascii="Verdana" w:hAnsi="Verdana" w:cs="Arial"/>
          <w:sz w:val="24"/>
          <w:szCs w:val="24"/>
          <w:lang w:val="lt-LT"/>
        </w:rPr>
      </w:pPr>
    </w:p>
    <w:p w14:paraId="37556176" w14:textId="77777777" w:rsidR="00E71564" w:rsidRPr="00E71564" w:rsidRDefault="00E71564" w:rsidP="00E71564">
      <w:pPr>
        <w:spacing w:line="360" w:lineRule="auto"/>
        <w:ind w:left="720"/>
        <w:jc w:val="both"/>
        <w:rPr>
          <w:rFonts w:ascii="Verdana" w:hAnsi="Verdana" w:cs="Arial"/>
          <w:sz w:val="24"/>
          <w:szCs w:val="24"/>
          <w:lang w:val="lt-LT"/>
        </w:rPr>
      </w:pPr>
    </w:p>
    <w:p w14:paraId="761552CF" w14:textId="7AE3FA1D" w:rsidR="0056036F" w:rsidRPr="0056036F" w:rsidRDefault="0056036F" w:rsidP="0056036F">
      <w:pPr>
        <w:spacing w:line="360" w:lineRule="auto"/>
        <w:ind w:left="360"/>
        <w:jc w:val="both"/>
        <w:rPr>
          <w:rFonts w:ascii="Verdana" w:hAnsi="Verdana" w:cs="Arial"/>
          <w:b/>
          <w:bCs/>
          <w:sz w:val="24"/>
          <w:szCs w:val="24"/>
          <w:lang w:val="lt-LT"/>
        </w:rPr>
      </w:pPr>
      <w:r w:rsidRPr="0056036F">
        <w:rPr>
          <w:rFonts w:ascii="Verdana" w:hAnsi="Verdana" w:cs="Arial"/>
          <w:b/>
          <w:bCs/>
          <w:sz w:val="24"/>
          <w:szCs w:val="24"/>
          <w:lang w:val="lt-LT"/>
        </w:rPr>
        <w:t>3.5. Suaugusiųjų mokinių skaitmeninių gebėjimų ir motyvacijos stiprinimas</w:t>
      </w:r>
    </w:p>
    <w:p w14:paraId="586B566C" w14:textId="584354D8" w:rsidR="00826B4A" w:rsidRPr="00FC0970" w:rsidRDefault="00CA60D3" w:rsidP="00F04858">
      <w:pPr>
        <w:spacing w:line="360" w:lineRule="auto"/>
        <w:jc w:val="both"/>
        <w:rPr>
          <w:rFonts w:ascii="Verdana" w:hAnsi="Verdana" w:cs="Arial"/>
          <w:i/>
          <w:iCs/>
          <w:sz w:val="24"/>
          <w:szCs w:val="24"/>
          <w:lang w:val="lt-LT"/>
        </w:rPr>
      </w:pPr>
      <w:r w:rsidRPr="00FC0970">
        <w:rPr>
          <w:rFonts w:ascii="Verdana" w:hAnsi="Verdana" w:cs="Arial"/>
          <w:i/>
          <w:iCs/>
          <w:sz w:val="24"/>
          <w:szCs w:val="24"/>
          <w:lang w:val="lt-LT"/>
        </w:rPr>
        <w:t>Stiprinti suaugusiųjų mokinių skaitmeninius gebėjimus ir motyvaciją</w:t>
      </w:r>
      <w:r w:rsidR="00FC0970">
        <w:rPr>
          <w:rFonts w:ascii="Verdana" w:hAnsi="Verdana" w:cs="Arial"/>
          <w:i/>
          <w:iCs/>
          <w:sz w:val="24"/>
          <w:szCs w:val="24"/>
          <w:lang w:val="lt-LT"/>
        </w:rPr>
        <w:t>.</w:t>
      </w:r>
    </w:p>
    <w:p w14:paraId="520F424F" w14:textId="00D32170" w:rsidR="00F04858" w:rsidRPr="00FC0970" w:rsidRDefault="003E71C8" w:rsidP="00F04858">
      <w:pPr>
        <w:numPr>
          <w:ilvl w:val="0"/>
          <w:numId w:val="18"/>
        </w:numPr>
        <w:spacing w:line="360" w:lineRule="auto"/>
        <w:rPr>
          <w:rFonts w:ascii="Verdana" w:hAnsi="Verdana" w:cs="Arial"/>
          <w:sz w:val="24"/>
          <w:szCs w:val="24"/>
          <w:lang w:val="lt-LT"/>
        </w:rPr>
      </w:pPr>
      <w:r w:rsidRPr="00596C2D">
        <w:rPr>
          <w:rFonts w:ascii="Verdana" w:hAnsi="Verdana" w:cs="Arial"/>
          <w:sz w:val="24"/>
          <w:szCs w:val="24"/>
          <w:lang w:val="lt-LT"/>
        </w:rPr>
        <w:t>Organizuoti papildomas pamokas mokinimas, kurie turi mokymosi sunkumų. Užduotis tiesiogiai susieti su gyvenimo poreikiais, pvz.: el. paslaugos, darbo paieška, CV kūrimas, saugus naudojimasis internetu</w:t>
      </w:r>
      <w:r w:rsidR="00FC0970">
        <w:rPr>
          <w:rFonts w:ascii="Verdana" w:hAnsi="Verdana" w:cs="Arial"/>
          <w:sz w:val="24"/>
          <w:szCs w:val="24"/>
          <w:lang w:val="lt-LT"/>
        </w:rPr>
        <w:t>.</w:t>
      </w:r>
    </w:p>
    <w:p w14:paraId="12403EBC" w14:textId="4103323F" w:rsidR="003E71C8" w:rsidRPr="00596C2D" w:rsidRDefault="003E71C8" w:rsidP="00B52385">
      <w:pPr>
        <w:numPr>
          <w:ilvl w:val="0"/>
          <w:numId w:val="18"/>
        </w:numPr>
        <w:spacing w:line="360" w:lineRule="auto"/>
        <w:rPr>
          <w:rFonts w:ascii="Verdana" w:hAnsi="Verdana" w:cs="Arial"/>
          <w:sz w:val="24"/>
          <w:szCs w:val="24"/>
          <w:lang w:val="lt-LT"/>
        </w:rPr>
      </w:pPr>
      <w:r w:rsidRPr="00596C2D">
        <w:rPr>
          <w:rFonts w:ascii="Verdana" w:hAnsi="Verdana" w:cs="Arial"/>
          <w:sz w:val="24"/>
          <w:szCs w:val="24"/>
          <w:lang w:val="lt-LT"/>
        </w:rPr>
        <w:t>Taikyti mažų žingsnių metodiką: nedidelės trukmės, aiškios, greitą rezultatą duodančios užduotys.</w:t>
      </w:r>
    </w:p>
    <w:p w14:paraId="45B3695F" w14:textId="2E6FA4FF" w:rsidR="003E71C8" w:rsidRPr="00596C2D" w:rsidRDefault="003E71C8" w:rsidP="00B52385">
      <w:pPr>
        <w:numPr>
          <w:ilvl w:val="0"/>
          <w:numId w:val="18"/>
        </w:numPr>
        <w:spacing w:line="360" w:lineRule="auto"/>
        <w:rPr>
          <w:rFonts w:ascii="Verdana" w:hAnsi="Verdana" w:cs="Arial"/>
          <w:sz w:val="24"/>
          <w:szCs w:val="24"/>
          <w:lang w:val="lt-LT"/>
        </w:rPr>
      </w:pPr>
      <w:r w:rsidRPr="00596C2D">
        <w:rPr>
          <w:rFonts w:ascii="Verdana" w:hAnsi="Verdana" w:cs="Arial"/>
          <w:sz w:val="24"/>
          <w:szCs w:val="24"/>
          <w:lang w:val="lt-LT"/>
        </w:rPr>
        <w:t>Pradžioje įtraukti praktines, gyvenimiškas situacijas: pirkimas internetu, sąskaitų apmokėjimas, gydymo įstaigų registracija, o vėliau pereiti prie užduočių, susijusių su dėstomo dalyko turiniu</w:t>
      </w:r>
      <w:r w:rsidR="00F04858">
        <w:rPr>
          <w:rFonts w:ascii="Verdana" w:hAnsi="Verdana" w:cs="Arial"/>
          <w:sz w:val="24"/>
          <w:szCs w:val="24"/>
          <w:lang w:val="lt-LT"/>
        </w:rPr>
        <w:t>.</w:t>
      </w:r>
    </w:p>
    <w:p w14:paraId="0EDE2866" w14:textId="77777777" w:rsidR="003E71C8" w:rsidRPr="00596C2D" w:rsidRDefault="003E71C8" w:rsidP="00B52385">
      <w:pPr>
        <w:numPr>
          <w:ilvl w:val="0"/>
          <w:numId w:val="18"/>
        </w:numPr>
        <w:spacing w:line="360" w:lineRule="auto"/>
        <w:rPr>
          <w:rFonts w:ascii="Verdana" w:hAnsi="Verdana" w:cs="Arial"/>
          <w:sz w:val="24"/>
          <w:szCs w:val="24"/>
          <w:lang w:val="lt-LT"/>
        </w:rPr>
      </w:pPr>
      <w:r w:rsidRPr="00596C2D">
        <w:rPr>
          <w:rFonts w:ascii="Verdana" w:hAnsi="Verdana" w:cs="Arial"/>
          <w:sz w:val="24"/>
          <w:szCs w:val="24"/>
          <w:lang w:val="lt-LT"/>
        </w:rPr>
        <w:t>Skatinti tarpusavio pagalbą: mišrios grupės, kur stipresni besimokantieji padeda silpnesniems.</w:t>
      </w:r>
    </w:p>
    <w:p w14:paraId="7BC07E15" w14:textId="7253F1B2" w:rsidR="003E71C8" w:rsidRDefault="003E71C8" w:rsidP="00B52385">
      <w:pPr>
        <w:numPr>
          <w:ilvl w:val="0"/>
          <w:numId w:val="18"/>
        </w:numPr>
        <w:spacing w:line="360" w:lineRule="auto"/>
        <w:rPr>
          <w:rFonts w:ascii="Verdana" w:hAnsi="Verdana" w:cs="Arial"/>
          <w:sz w:val="24"/>
          <w:szCs w:val="24"/>
          <w:lang w:val="lt-LT"/>
        </w:rPr>
      </w:pPr>
      <w:r w:rsidRPr="00596C2D">
        <w:rPr>
          <w:rFonts w:ascii="Verdana" w:hAnsi="Verdana" w:cs="Arial"/>
          <w:sz w:val="24"/>
          <w:szCs w:val="24"/>
          <w:lang w:val="lt-LT"/>
        </w:rPr>
        <w:t>Motyvacijos stiprinimas: aiškus parodymas, kaip skaitmeniniai gebėjimai padidina mokymosi sėkmę, įsidarbinimo galimybes, gyvenimo kokybę, savarankiškumą.</w:t>
      </w:r>
    </w:p>
    <w:p w14:paraId="74FC19F2" w14:textId="77777777" w:rsidR="00DF0502" w:rsidRPr="00596C2D" w:rsidRDefault="00DF0502" w:rsidP="00DF0502">
      <w:pPr>
        <w:spacing w:line="360" w:lineRule="auto"/>
        <w:ind w:left="720"/>
        <w:rPr>
          <w:rFonts w:ascii="Verdana" w:hAnsi="Verdana" w:cs="Arial"/>
          <w:sz w:val="24"/>
          <w:szCs w:val="24"/>
          <w:lang w:val="lt-LT"/>
        </w:rPr>
      </w:pPr>
    </w:p>
    <w:p w14:paraId="702B1811" w14:textId="11E2DBFC" w:rsidR="003E71C8" w:rsidRPr="00F04858" w:rsidRDefault="00F04858" w:rsidP="00F04858">
      <w:pPr>
        <w:spacing w:line="360" w:lineRule="auto"/>
        <w:rPr>
          <w:rFonts w:ascii="Verdana" w:hAnsi="Verdana" w:cs="Arial"/>
          <w:b/>
          <w:bCs/>
          <w:sz w:val="24"/>
          <w:szCs w:val="24"/>
          <w:lang w:val="lt-LT"/>
        </w:rPr>
      </w:pPr>
      <w:r w:rsidRPr="00F04858">
        <w:rPr>
          <w:rFonts w:ascii="Verdana" w:hAnsi="Verdana" w:cs="Arial"/>
          <w:b/>
          <w:bCs/>
          <w:sz w:val="24"/>
          <w:szCs w:val="24"/>
          <w:lang w:val="lt-LT"/>
        </w:rPr>
        <w:t>3.6. Tarpkultūrinės, atviros ir įtraukios mokymosi aplinkos kūrimas</w:t>
      </w:r>
    </w:p>
    <w:p w14:paraId="5AAA1918" w14:textId="4B8D0F6C" w:rsidR="003E71C8" w:rsidRPr="00024A76" w:rsidRDefault="003E71C8" w:rsidP="00F04858">
      <w:pPr>
        <w:spacing w:line="360" w:lineRule="auto"/>
        <w:rPr>
          <w:rFonts w:ascii="Verdana" w:hAnsi="Verdana" w:cs="Arial"/>
          <w:i/>
          <w:iCs/>
          <w:sz w:val="24"/>
          <w:szCs w:val="24"/>
          <w:lang w:val="lt-LT"/>
        </w:rPr>
      </w:pPr>
      <w:r w:rsidRPr="00024A76">
        <w:rPr>
          <w:rFonts w:ascii="Verdana" w:hAnsi="Verdana" w:cs="Arial"/>
          <w:i/>
          <w:iCs/>
          <w:sz w:val="24"/>
          <w:szCs w:val="24"/>
          <w:lang w:val="lt-LT"/>
        </w:rPr>
        <w:t>Kurti tarpkultūrinę, atvirą ir įtraukią mokymosi aplinką</w:t>
      </w:r>
      <w:r w:rsidR="00024A76">
        <w:rPr>
          <w:rFonts w:ascii="Verdana" w:hAnsi="Verdana" w:cs="Arial"/>
          <w:i/>
          <w:iCs/>
          <w:sz w:val="24"/>
          <w:szCs w:val="24"/>
          <w:lang w:val="lt-LT"/>
        </w:rPr>
        <w:t>.</w:t>
      </w:r>
    </w:p>
    <w:p w14:paraId="4D661AF9" w14:textId="0329D8B5" w:rsidR="003E71C8" w:rsidRPr="00596C2D" w:rsidRDefault="003E71C8" w:rsidP="00B52385">
      <w:pPr>
        <w:numPr>
          <w:ilvl w:val="0"/>
          <w:numId w:val="19"/>
        </w:numPr>
        <w:spacing w:line="360" w:lineRule="auto"/>
        <w:rPr>
          <w:rFonts w:ascii="Verdana" w:hAnsi="Verdana" w:cs="Arial"/>
          <w:sz w:val="24"/>
          <w:szCs w:val="24"/>
          <w:lang w:val="lt-LT"/>
        </w:rPr>
      </w:pPr>
      <w:r w:rsidRPr="00596C2D">
        <w:rPr>
          <w:rFonts w:ascii="Verdana" w:hAnsi="Verdana" w:cs="Arial"/>
          <w:sz w:val="24"/>
          <w:szCs w:val="24"/>
          <w:lang w:val="lt-LT"/>
        </w:rPr>
        <w:t>Vykdyti tarpkultūrinių kompetencijų mokymus</w:t>
      </w:r>
      <w:r w:rsidR="00F04858">
        <w:rPr>
          <w:rFonts w:ascii="Verdana" w:hAnsi="Verdana" w:cs="Arial"/>
          <w:sz w:val="24"/>
          <w:szCs w:val="24"/>
          <w:lang w:val="lt-LT"/>
        </w:rPr>
        <w:t xml:space="preserve"> mokytojams ir mokiniams</w:t>
      </w:r>
      <w:r w:rsidRPr="00596C2D">
        <w:rPr>
          <w:rFonts w:ascii="Verdana" w:hAnsi="Verdana" w:cs="Arial"/>
          <w:sz w:val="24"/>
          <w:szCs w:val="24"/>
          <w:lang w:val="lt-LT"/>
        </w:rPr>
        <w:t>, organizuoti kultūrinius mainus, bendras veiklas, kuriose skirtingų patirčių suaugusieji jaučiasi priimti.</w:t>
      </w:r>
    </w:p>
    <w:p w14:paraId="61259BEB" w14:textId="77777777" w:rsidR="003E71C8" w:rsidRPr="00596C2D" w:rsidRDefault="003E71C8" w:rsidP="00B52385">
      <w:pPr>
        <w:numPr>
          <w:ilvl w:val="0"/>
          <w:numId w:val="19"/>
        </w:numPr>
        <w:spacing w:line="360" w:lineRule="auto"/>
        <w:rPr>
          <w:rFonts w:ascii="Verdana" w:hAnsi="Verdana" w:cs="Arial"/>
          <w:sz w:val="24"/>
          <w:szCs w:val="24"/>
          <w:lang w:val="lt-LT"/>
        </w:rPr>
      </w:pPr>
      <w:r w:rsidRPr="00596C2D">
        <w:rPr>
          <w:rFonts w:ascii="Verdana" w:hAnsi="Verdana" w:cs="Arial"/>
          <w:sz w:val="24"/>
          <w:szCs w:val="24"/>
          <w:lang w:val="lt-LT"/>
        </w:rPr>
        <w:t>Skatinti empatiją, toleranciją ir dialogą mokymo grupėse: diskusijų klubai, bendri projektai, tarpkultūrinės dirbtuvės.</w:t>
      </w:r>
    </w:p>
    <w:p w14:paraId="7ADB81ED" w14:textId="77777777" w:rsidR="003E71C8" w:rsidRDefault="003E71C8" w:rsidP="00B52385">
      <w:pPr>
        <w:numPr>
          <w:ilvl w:val="0"/>
          <w:numId w:val="19"/>
        </w:numPr>
        <w:spacing w:line="360" w:lineRule="auto"/>
        <w:rPr>
          <w:rFonts w:ascii="Verdana" w:hAnsi="Verdana" w:cs="Arial"/>
          <w:sz w:val="24"/>
          <w:szCs w:val="24"/>
          <w:lang w:val="lt-LT"/>
        </w:rPr>
      </w:pPr>
      <w:r w:rsidRPr="00596C2D">
        <w:rPr>
          <w:rFonts w:ascii="Verdana" w:hAnsi="Verdana" w:cs="Arial"/>
          <w:sz w:val="24"/>
          <w:szCs w:val="24"/>
          <w:lang w:val="lt-LT"/>
        </w:rPr>
        <w:t>Integruoti Europos dimensiją: užsienio partnerių medžiaga, bendri nuotoliniai susitikimai, projektinės užduotys.</w:t>
      </w:r>
    </w:p>
    <w:p w14:paraId="671F4C7E" w14:textId="77777777" w:rsidR="00FC0970" w:rsidRPr="00596C2D" w:rsidRDefault="00FC0970" w:rsidP="00E71564">
      <w:pPr>
        <w:spacing w:line="360" w:lineRule="auto"/>
        <w:rPr>
          <w:rFonts w:ascii="Verdana" w:hAnsi="Verdana" w:cs="Arial"/>
          <w:sz w:val="24"/>
          <w:szCs w:val="24"/>
          <w:lang w:val="lt-LT"/>
        </w:rPr>
      </w:pPr>
    </w:p>
    <w:p w14:paraId="659141ED" w14:textId="2956E76B" w:rsidR="003E71C8" w:rsidRPr="00024A76" w:rsidRDefault="00F04858" w:rsidP="00F04858">
      <w:pPr>
        <w:spacing w:line="360" w:lineRule="auto"/>
        <w:rPr>
          <w:rFonts w:ascii="Verdana" w:hAnsi="Verdana" w:cs="Arial"/>
          <w:b/>
          <w:bCs/>
          <w:i/>
          <w:iCs/>
          <w:sz w:val="24"/>
          <w:szCs w:val="24"/>
          <w:lang w:val="lt-LT"/>
        </w:rPr>
      </w:pPr>
      <w:r w:rsidRPr="00024A76">
        <w:rPr>
          <w:rFonts w:ascii="Verdana" w:hAnsi="Verdana" w:cs="Arial"/>
          <w:b/>
          <w:bCs/>
          <w:i/>
          <w:iCs/>
          <w:sz w:val="24"/>
          <w:szCs w:val="24"/>
          <w:lang w:val="lt-LT"/>
        </w:rPr>
        <w:t>3.7. Inovatyvūs projektiniai sprendimai ir tarptautinių ryšių plėtra</w:t>
      </w:r>
    </w:p>
    <w:p w14:paraId="3907E6D2" w14:textId="77192714" w:rsidR="003E71C8" w:rsidRPr="00024A76" w:rsidRDefault="003E71C8" w:rsidP="00F04858">
      <w:pPr>
        <w:spacing w:line="360" w:lineRule="auto"/>
        <w:rPr>
          <w:rFonts w:ascii="Verdana" w:hAnsi="Verdana" w:cs="Arial"/>
          <w:i/>
          <w:iCs/>
          <w:sz w:val="24"/>
          <w:szCs w:val="24"/>
          <w:lang w:val="lt-LT"/>
        </w:rPr>
      </w:pPr>
      <w:r w:rsidRPr="00024A76">
        <w:rPr>
          <w:rFonts w:ascii="Verdana" w:hAnsi="Verdana" w:cs="Arial"/>
          <w:i/>
          <w:iCs/>
          <w:sz w:val="24"/>
          <w:szCs w:val="24"/>
          <w:lang w:val="lt-LT"/>
        </w:rPr>
        <w:t>Diegti inovatyvius projektinius sprendimus ir plėsti tarptautinius ryšius</w:t>
      </w:r>
      <w:r w:rsidR="00F04858" w:rsidRPr="00024A76">
        <w:rPr>
          <w:rFonts w:ascii="Verdana" w:hAnsi="Verdana" w:cs="Arial"/>
          <w:i/>
          <w:iCs/>
          <w:sz w:val="24"/>
          <w:szCs w:val="24"/>
          <w:lang w:val="lt-LT"/>
        </w:rPr>
        <w:t>.</w:t>
      </w:r>
    </w:p>
    <w:p w14:paraId="7D6A0E4D" w14:textId="67E81D9A" w:rsidR="00F04858" w:rsidRPr="00024A76" w:rsidRDefault="003E71C8" w:rsidP="00024A76">
      <w:pPr>
        <w:numPr>
          <w:ilvl w:val="0"/>
          <w:numId w:val="20"/>
        </w:numPr>
        <w:spacing w:line="360" w:lineRule="auto"/>
        <w:rPr>
          <w:rFonts w:ascii="Verdana" w:hAnsi="Verdana" w:cs="Arial"/>
          <w:sz w:val="24"/>
          <w:szCs w:val="24"/>
          <w:lang w:val="lt-LT"/>
        </w:rPr>
      </w:pPr>
      <w:r w:rsidRPr="00596C2D">
        <w:rPr>
          <w:rFonts w:ascii="Verdana" w:hAnsi="Verdana" w:cs="Arial"/>
          <w:sz w:val="24"/>
          <w:szCs w:val="24"/>
          <w:lang w:val="lt-LT"/>
        </w:rPr>
        <w:t>Išlaikyti ryšį su Ispanijos, Suomijos ir Italijos institucijomis: periodiniai virtualūs susitikimai, keitimasis gerąja praktika.</w:t>
      </w:r>
    </w:p>
    <w:p w14:paraId="4FDDBB9B" w14:textId="692FDEB8" w:rsidR="00F04858" w:rsidRPr="00F04858" w:rsidRDefault="00F04858" w:rsidP="00F04858">
      <w:pPr>
        <w:pStyle w:val="Sraopastraipa"/>
        <w:numPr>
          <w:ilvl w:val="0"/>
          <w:numId w:val="29"/>
        </w:numPr>
        <w:spacing w:line="360" w:lineRule="auto"/>
        <w:rPr>
          <w:rFonts w:ascii="Verdana" w:hAnsi="Verdana" w:cs="Arial"/>
          <w:sz w:val="24"/>
          <w:szCs w:val="24"/>
          <w:lang w:val="lt-LT"/>
        </w:rPr>
      </w:pPr>
      <w:r>
        <w:rPr>
          <w:rFonts w:ascii="Verdana" w:hAnsi="Verdana" w:cs="Arial"/>
          <w:sz w:val="24"/>
          <w:szCs w:val="24"/>
          <w:lang w:val="lt-LT"/>
        </w:rPr>
        <w:t>Ieškoti naujų partnerių ES šalyse, turinčių vertingos patirties suaugusiųjų mokymosi srityje.</w:t>
      </w:r>
    </w:p>
    <w:p w14:paraId="40769068" w14:textId="14340A6A" w:rsidR="003E71C8" w:rsidRPr="00596C2D" w:rsidRDefault="003E71C8" w:rsidP="00B52385">
      <w:pPr>
        <w:numPr>
          <w:ilvl w:val="0"/>
          <w:numId w:val="20"/>
        </w:numPr>
        <w:spacing w:line="360" w:lineRule="auto"/>
        <w:rPr>
          <w:rFonts w:ascii="Verdana" w:hAnsi="Verdana" w:cs="Arial"/>
          <w:sz w:val="24"/>
          <w:szCs w:val="24"/>
          <w:lang w:val="lt-LT"/>
        </w:rPr>
      </w:pPr>
      <w:r w:rsidRPr="00596C2D">
        <w:rPr>
          <w:rFonts w:ascii="Verdana" w:hAnsi="Verdana" w:cs="Arial"/>
          <w:sz w:val="24"/>
          <w:szCs w:val="24"/>
          <w:lang w:val="lt-LT"/>
        </w:rPr>
        <w:t>Skatinti mokytojus dalyvauti tarptautiniuose tinkluose (EPALE, „Erasmus+“).</w:t>
      </w:r>
    </w:p>
    <w:p w14:paraId="1F8EC59E" w14:textId="77777777" w:rsidR="003E71C8" w:rsidRPr="00596C2D" w:rsidRDefault="003E71C8" w:rsidP="00B52385">
      <w:pPr>
        <w:numPr>
          <w:ilvl w:val="0"/>
          <w:numId w:val="20"/>
        </w:numPr>
        <w:spacing w:line="360" w:lineRule="auto"/>
        <w:rPr>
          <w:rFonts w:ascii="Verdana" w:hAnsi="Verdana" w:cs="Arial"/>
          <w:sz w:val="24"/>
          <w:szCs w:val="24"/>
          <w:lang w:val="lt-LT"/>
        </w:rPr>
      </w:pPr>
      <w:r w:rsidRPr="00596C2D">
        <w:rPr>
          <w:rFonts w:ascii="Verdana" w:hAnsi="Verdana" w:cs="Arial"/>
          <w:sz w:val="24"/>
          <w:szCs w:val="24"/>
          <w:lang w:val="lt-LT"/>
        </w:rPr>
        <w:t>Kviesti užsienio ekspertus į vidinius seminarus.</w:t>
      </w:r>
    </w:p>
    <w:p w14:paraId="679F71D1" w14:textId="61BCDE25" w:rsidR="00DF0502" w:rsidRDefault="003E71C8" w:rsidP="00024A76">
      <w:pPr>
        <w:numPr>
          <w:ilvl w:val="0"/>
          <w:numId w:val="20"/>
        </w:numPr>
        <w:spacing w:line="360" w:lineRule="auto"/>
        <w:rPr>
          <w:rFonts w:ascii="Verdana" w:hAnsi="Verdana" w:cs="Arial"/>
          <w:sz w:val="24"/>
          <w:szCs w:val="24"/>
          <w:lang w:val="lt-LT"/>
        </w:rPr>
      </w:pPr>
      <w:r w:rsidRPr="00596C2D">
        <w:rPr>
          <w:rFonts w:ascii="Verdana" w:hAnsi="Verdana" w:cs="Arial"/>
          <w:sz w:val="24"/>
          <w:szCs w:val="24"/>
          <w:lang w:val="lt-LT"/>
        </w:rPr>
        <w:t>Kurti tarptautinius mini projektus, kurie padeda mokiniams lavinti ir skaitmeninius, ir socialinius įgūdžius.</w:t>
      </w:r>
    </w:p>
    <w:p w14:paraId="7EC5EEDB" w14:textId="77777777" w:rsidR="00024A76" w:rsidRPr="00024A76" w:rsidRDefault="00024A76" w:rsidP="00826B4A">
      <w:pPr>
        <w:spacing w:line="360" w:lineRule="auto"/>
        <w:ind w:left="360"/>
        <w:rPr>
          <w:rFonts w:ascii="Verdana" w:hAnsi="Verdana" w:cs="Arial"/>
          <w:sz w:val="24"/>
          <w:szCs w:val="24"/>
          <w:lang w:val="lt-LT"/>
        </w:rPr>
      </w:pPr>
    </w:p>
    <w:p w14:paraId="6CEA1720" w14:textId="65374FD8" w:rsidR="003E71C8" w:rsidRPr="00F04858" w:rsidRDefault="00F04858" w:rsidP="00F04858">
      <w:pPr>
        <w:spacing w:line="360" w:lineRule="auto"/>
        <w:rPr>
          <w:rFonts w:ascii="Verdana" w:hAnsi="Verdana" w:cs="Arial"/>
          <w:b/>
          <w:bCs/>
          <w:sz w:val="24"/>
          <w:szCs w:val="24"/>
          <w:lang w:val="lt-LT"/>
        </w:rPr>
      </w:pPr>
      <w:r w:rsidRPr="00F04858">
        <w:rPr>
          <w:rFonts w:ascii="Verdana" w:hAnsi="Verdana" w:cs="Arial"/>
          <w:b/>
          <w:bCs/>
          <w:sz w:val="24"/>
          <w:szCs w:val="24"/>
          <w:lang w:val="lt-LT"/>
        </w:rPr>
        <w:t>3.8. Rekomendacijų įgyvendinimo tvarumas ir sklaida</w:t>
      </w:r>
    </w:p>
    <w:p w14:paraId="285A2F1B" w14:textId="677C4DAA" w:rsidR="003E71C8" w:rsidRPr="00024A76" w:rsidRDefault="003E71C8" w:rsidP="00F04858">
      <w:pPr>
        <w:spacing w:line="360" w:lineRule="auto"/>
        <w:rPr>
          <w:rFonts w:ascii="Verdana" w:hAnsi="Verdana" w:cs="Arial"/>
          <w:i/>
          <w:iCs/>
          <w:sz w:val="24"/>
          <w:szCs w:val="24"/>
          <w:lang w:val="lt-LT"/>
        </w:rPr>
      </w:pPr>
      <w:r w:rsidRPr="00024A76">
        <w:rPr>
          <w:rFonts w:ascii="Verdana" w:hAnsi="Verdana" w:cs="Arial"/>
          <w:i/>
          <w:iCs/>
          <w:sz w:val="24"/>
          <w:szCs w:val="24"/>
          <w:lang w:val="lt-LT"/>
        </w:rPr>
        <w:t>Užtikrinti tvarų rekomendacijų įgyvendinimą ir sklaidą</w:t>
      </w:r>
      <w:r w:rsidR="00F04858" w:rsidRPr="00024A76">
        <w:rPr>
          <w:rFonts w:ascii="Verdana" w:hAnsi="Verdana" w:cs="Arial"/>
          <w:i/>
          <w:iCs/>
          <w:sz w:val="24"/>
          <w:szCs w:val="24"/>
          <w:lang w:val="lt-LT"/>
        </w:rPr>
        <w:t>.</w:t>
      </w:r>
    </w:p>
    <w:p w14:paraId="44F15F30" w14:textId="77777777" w:rsidR="003E71C8" w:rsidRPr="00596C2D" w:rsidRDefault="003E71C8" w:rsidP="00B52385">
      <w:pPr>
        <w:numPr>
          <w:ilvl w:val="0"/>
          <w:numId w:val="21"/>
        </w:numPr>
        <w:spacing w:line="360" w:lineRule="auto"/>
        <w:rPr>
          <w:rFonts w:ascii="Verdana" w:hAnsi="Verdana" w:cs="Arial"/>
          <w:sz w:val="24"/>
          <w:szCs w:val="24"/>
          <w:lang w:val="lt-LT"/>
        </w:rPr>
      </w:pPr>
      <w:r w:rsidRPr="00596C2D">
        <w:rPr>
          <w:rFonts w:ascii="Verdana" w:hAnsi="Verdana" w:cs="Arial"/>
          <w:sz w:val="24"/>
          <w:szCs w:val="24"/>
          <w:lang w:val="lt-LT"/>
        </w:rPr>
        <w:t>Sukurti ilgalaikį kompetencijų kėlimo planą, apimantį kiekvienus metus.</w:t>
      </w:r>
    </w:p>
    <w:p w14:paraId="7ADD7F23" w14:textId="77777777" w:rsidR="003E71C8" w:rsidRPr="00596C2D" w:rsidRDefault="003E71C8" w:rsidP="00B52385">
      <w:pPr>
        <w:numPr>
          <w:ilvl w:val="0"/>
          <w:numId w:val="21"/>
        </w:numPr>
        <w:spacing w:line="360" w:lineRule="auto"/>
        <w:rPr>
          <w:rFonts w:ascii="Verdana" w:hAnsi="Verdana" w:cs="Arial"/>
          <w:sz w:val="24"/>
          <w:szCs w:val="24"/>
          <w:lang w:val="lt-LT"/>
        </w:rPr>
      </w:pPr>
      <w:r w:rsidRPr="00596C2D">
        <w:rPr>
          <w:rFonts w:ascii="Verdana" w:hAnsi="Verdana" w:cs="Arial"/>
          <w:sz w:val="24"/>
          <w:szCs w:val="24"/>
          <w:lang w:val="lt-LT"/>
        </w:rPr>
        <w:t>Organizuoti metodinius pasidalijimo rytmečius, kuriuose mokytojai pristato, kaip pritaikė vizituose įgytas praktikas.</w:t>
      </w:r>
    </w:p>
    <w:p w14:paraId="1E636597" w14:textId="77777777" w:rsidR="003E71C8" w:rsidRPr="00596C2D" w:rsidRDefault="003E71C8" w:rsidP="00B52385">
      <w:pPr>
        <w:numPr>
          <w:ilvl w:val="0"/>
          <w:numId w:val="21"/>
        </w:numPr>
        <w:spacing w:line="360" w:lineRule="auto"/>
        <w:rPr>
          <w:rFonts w:ascii="Verdana" w:hAnsi="Verdana" w:cs="Arial"/>
          <w:sz w:val="24"/>
          <w:szCs w:val="24"/>
          <w:lang w:val="lt-LT"/>
        </w:rPr>
      </w:pPr>
      <w:r w:rsidRPr="00596C2D">
        <w:rPr>
          <w:rFonts w:ascii="Verdana" w:hAnsi="Verdana" w:cs="Arial"/>
          <w:sz w:val="24"/>
          <w:szCs w:val="24"/>
          <w:lang w:val="lt-LT"/>
        </w:rPr>
        <w:t>Skaitmenizuoti sėkmės istorijas: video atsiliepimai, interviu su mokytojais ir besimokančiais.</w:t>
      </w:r>
    </w:p>
    <w:p w14:paraId="663D1FB4" w14:textId="77777777" w:rsidR="003E71C8" w:rsidRPr="00596C2D" w:rsidRDefault="003E71C8" w:rsidP="00B52385">
      <w:pPr>
        <w:numPr>
          <w:ilvl w:val="0"/>
          <w:numId w:val="21"/>
        </w:numPr>
        <w:spacing w:line="360" w:lineRule="auto"/>
        <w:rPr>
          <w:rFonts w:ascii="Verdana" w:hAnsi="Verdana" w:cs="Arial"/>
          <w:sz w:val="24"/>
          <w:szCs w:val="24"/>
          <w:lang w:val="lt-LT"/>
        </w:rPr>
      </w:pPr>
      <w:r w:rsidRPr="00596C2D">
        <w:rPr>
          <w:rFonts w:ascii="Verdana" w:hAnsi="Verdana" w:cs="Arial"/>
          <w:sz w:val="24"/>
          <w:szCs w:val="24"/>
          <w:lang w:val="lt-LT"/>
        </w:rPr>
        <w:t>Viešinti rezultatus Centro, savivaldybės ir tarptautiniu mastu: konferencijos, straipsniai, pristatymai.</w:t>
      </w:r>
    </w:p>
    <w:p w14:paraId="2F243694" w14:textId="77777777" w:rsidR="00DF0502" w:rsidRPr="009541BA" w:rsidRDefault="00DF0502" w:rsidP="00FC0970">
      <w:pPr>
        <w:spacing w:line="360" w:lineRule="auto"/>
        <w:ind w:firstLine="720"/>
        <w:jc w:val="both"/>
        <w:rPr>
          <w:rFonts w:ascii="Verdana" w:hAnsi="Verdana" w:cs="Arial"/>
          <w:b/>
          <w:sz w:val="24"/>
          <w:szCs w:val="24"/>
          <w:lang w:val="lt-LT"/>
        </w:rPr>
      </w:pPr>
    </w:p>
    <w:p w14:paraId="2F6E36D2" w14:textId="77777777" w:rsidR="00DF0502" w:rsidRPr="009541BA" w:rsidRDefault="00DF0502" w:rsidP="00FC0970">
      <w:pPr>
        <w:spacing w:line="360" w:lineRule="auto"/>
        <w:ind w:firstLine="720"/>
        <w:jc w:val="both"/>
        <w:rPr>
          <w:rFonts w:ascii="Verdana" w:hAnsi="Verdana" w:cs="Arial"/>
          <w:b/>
          <w:sz w:val="24"/>
          <w:szCs w:val="24"/>
          <w:lang w:val="lt-LT"/>
        </w:rPr>
      </w:pPr>
    </w:p>
    <w:p w14:paraId="737EB681" w14:textId="77777777" w:rsidR="00DF0502" w:rsidRDefault="00DF0502" w:rsidP="00FC0970">
      <w:pPr>
        <w:spacing w:line="360" w:lineRule="auto"/>
        <w:ind w:firstLine="720"/>
        <w:jc w:val="both"/>
        <w:rPr>
          <w:rFonts w:ascii="Verdana" w:hAnsi="Verdana" w:cs="Arial"/>
          <w:b/>
          <w:sz w:val="24"/>
          <w:szCs w:val="24"/>
          <w:lang w:val="lt-LT"/>
        </w:rPr>
      </w:pPr>
    </w:p>
    <w:p w14:paraId="1CF7E490" w14:textId="77777777" w:rsidR="00826B4A" w:rsidRDefault="00826B4A" w:rsidP="00FC0970">
      <w:pPr>
        <w:spacing w:line="360" w:lineRule="auto"/>
        <w:ind w:firstLine="720"/>
        <w:jc w:val="both"/>
        <w:rPr>
          <w:rFonts w:ascii="Verdana" w:hAnsi="Verdana" w:cs="Arial"/>
          <w:b/>
          <w:sz w:val="24"/>
          <w:szCs w:val="24"/>
          <w:lang w:val="lt-LT"/>
        </w:rPr>
      </w:pPr>
    </w:p>
    <w:p w14:paraId="6CB433D1" w14:textId="77777777" w:rsidR="00826B4A" w:rsidRPr="00FC0970" w:rsidRDefault="00826B4A" w:rsidP="00FC0970">
      <w:pPr>
        <w:spacing w:line="360" w:lineRule="auto"/>
        <w:ind w:firstLine="720"/>
        <w:jc w:val="both"/>
        <w:rPr>
          <w:rFonts w:ascii="Verdana" w:hAnsi="Verdana" w:cs="Arial"/>
          <w:b/>
          <w:sz w:val="24"/>
          <w:szCs w:val="24"/>
          <w:lang w:val="lt-LT"/>
        </w:rPr>
      </w:pPr>
    </w:p>
    <w:p w14:paraId="32D3AD3A" w14:textId="3DC7B486" w:rsidR="00FC0970" w:rsidRPr="00FC0970" w:rsidRDefault="00FC0970" w:rsidP="00FC0970">
      <w:pPr>
        <w:pStyle w:val="Sraopastraipa"/>
        <w:numPr>
          <w:ilvl w:val="0"/>
          <w:numId w:val="27"/>
        </w:numPr>
        <w:spacing w:line="360" w:lineRule="auto"/>
        <w:jc w:val="both"/>
        <w:rPr>
          <w:rFonts w:ascii="Verdana" w:hAnsi="Verdana" w:cs="Arial"/>
          <w:b/>
          <w:sz w:val="24"/>
          <w:szCs w:val="24"/>
          <w:lang w:val="lt-LT"/>
        </w:rPr>
      </w:pPr>
      <w:r w:rsidRPr="00FC0970">
        <w:rPr>
          <w:rFonts w:ascii="Verdana" w:hAnsi="Verdana" w:cs="Arial"/>
          <w:b/>
          <w:sz w:val="24"/>
          <w:szCs w:val="24"/>
          <w:lang w:val="lt-LT"/>
        </w:rPr>
        <w:t>APIBENDRINIMAS</w:t>
      </w:r>
    </w:p>
    <w:p w14:paraId="7DA948DB" w14:textId="77777777" w:rsidR="00FC0970" w:rsidRPr="00FC0970" w:rsidRDefault="00FC0970" w:rsidP="00FC0970">
      <w:pPr>
        <w:spacing w:line="360" w:lineRule="auto"/>
        <w:ind w:firstLine="720"/>
        <w:jc w:val="both"/>
        <w:rPr>
          <w:rFonts w:ascii="Verdana" w:hAnsi="Verdana" w:cs="Arial"/>
          <w:bCs/>
          <w:sz w:val="24"/>
          <w:szCs w:val="24"/>
          <w:lang w:val="lt-LT"/>
        </w:rPr>
      </w:pPr>
      <w:r w:rsidRPr="00FC0970">
        <w:rPr>
          <w:rFonts w:ascii="Verdana" w:hAnsi="Verdana" w:cs="Arial"/>
          <w:bCs/>
          <w:sz w:val="24"/>
          <w:szCs w:val="24"/>
          <w:lang w:val="lt-LT"/>
        </w:rPr>
        <w:t>Metodinės rekomendacijos „Andragoginių ir skaitmeninių kompetencijų integracija“ parengtos remiantis „Erasmus+“ KA122-ADU projekto metu įgytomis tarptautinėmis patirtimis ir praktinėmis įžvalgomis, gautomis darbo stebėjimo vizitų Ispanijoje, Suomijoje ir Italijoje metu. Šiose šalyse taikomi suaugusiųjų mokymo(si) modeliai atskleidė, kad veiksmingas suaugusiųjų švietimas neatsiejamas nuo kryptingos andragoginių ir skaitmeninių kompetencijų integracijos, orientuotos į besimokančiojo patirtį, įtrauktį ir praktinį pritaikomumą.</w:t>
      </w:r>
    </w:p>
    <w:p w14:paraId="625D0200" w14:textId="77777777" w:rsidR="00FC0970" w:rsidRPr="00FC0970" w:rsidRDefault="00FC0970" w:rsidP="00FC0970">
      <w:pPr>
        <w:spacing w:line="360" w:lineRule="auto"/>
        <w:ind w:firstLine="720"/>
        <w:jc w:val="both"/>
        <w:rPr>
          <w:rFonts w:ascii="Verdana" w:hAnsi="Verdana" w:cs="Arial"/>
          <w:bCs/>
          <w:sz w:val="24"/>
          <w:szCs w:val="24"/>
          <w:lang w:val="lt-LT"/>
        </w:rPr>
      </w:pPr>
      <w:r w:rsidRPr="00FC0970">
        <w:rPr>
          <w:rFonts w:ascii="Verdana" w:hAnsi="Verdana" w:cs="Arial"/>
          <w:bCs/>
          <w:sz w:val="24"/>
          <w:szCs w:val="24"/>
          <w:lang w:val="lt-LT"/>
        </w:rPr>
        <w:t>Rekomendacijose pateikti sprendimai skirti spręsti aktualias suaugusiųjų švietimo problemas, su kuriomis susiduria suaugusiųjų mokytojai, dirbantys su pažeidžiamomis besimokančiųjų grupėmis, turinčiomis mokymosi sunkumų ir nepakankamas skaitmenines kompetencijas. Akcentuojama saugios, motyvuojančios mokymosi aplinkos kūrimo svarba, nuoseklus mokytojų kompetencijų stiprinimas bei skaitmeninių priemonių taikymas, atliepiantis suaugusiųjų mokinių realius gyvenimo poreikius.</w:t>
      </w:r>
    </w:p>
    <w:p w14:paraId="2522B15D" w14:textId="77777777" w:rsidR="00FC0970" w:rsidRPr="00FC0970" w:rsidRDefault="00FC0970" w:rsidP="00FC0970">
      <w:pPr>
        <w:spacing w:line="360" w:lineRule="auto"/>
        <w:ind w:firstLine="720"/>
        <w:jc w:val="both"/>
        <w:rPr>
          <w:rFonts w:ascii="Verdana" w:hAnsi="Verdana" w:cs="Arial"/>
          <w:bCs/>
          <w:sz w:val="24"/>
          <w:szCs w:val="24"/>
          <w:lang w:val="lt-LT"/>
        </w:rPr>
      </w:pPr>
      <w:r w:rsidRPr="00FC0970">
        <w:rPr>
          <w:rFonts w:ascii="Verdana" w:hAnsi="Verdana" w:cs="Arial"/>
          <w:bCs/>
          <w:sz w:val="24"/>
          <w:szCs w:val="24"/>
          <w:lang w:val="lt-LT"/>
        </w:rPr>
        <w:t>Šios rekomendacijos yra praktiškai pritaikomos ir gali būti naudojamos ne tik Marijampolės profesinio rengimo centre, bet ir kitose suaugusiųjų švietimo institucijose, siekiančiose didinti mokymosi kokybę, įtrauktį ir suaugusiųjų motyvaciją mokytis visą gyvenimą. Jose pateikti siūlymai sudaro prielaidas tvariam andragoginių ir skaitmeninių kompetencijų integracijos diegimui, stiprina organizacijų gebėjimą reaguoti į besikeičiančius darbo rinkos ir visuomenės poreikius bei prisideda prie Europos suaugusiųjų švietimo politikos tikslų įgyvendinimo.</w:t>
      </w:r>
    </w:p>
    <w:p w14:paraId="438CCFDC" w14:textId="77777777" w:rsidR="00DF0502" w:rsidRPr="009541BA" w:rsidRDefault="00DF0502" w:rsidP="00B52385">
      <w:pPr>
        <w:spacing w:line="360" w:lineRule="auto"/>
        <w:ind w:firstLine="720"/>
        <w:jc w:val="center"/>
        <w:rPr>
          <w:rFonts w:ascii="Verdana" w:hAnsi="Verdana" w:cs="Arial"/>
          <w:b/>
          <w:sz w:val="24"/>
          <w:szCs w:val="24"/>
          <w:lang w:val="lt-LT"/>
        </w:rPr>
      </w:pPr>
    </w:p>
    <w:p w14:paraId="46930A2C" w14:textId="77777777" w:rsidR="00DF0502" w:rsidRPr="009541BA" w:rsidRDefault="00DF0502" w:rsidP="00FC0970">
      <w:pPr>
        <w:spacing w:line="360" w:lineRule="auto"/>
        <w:rPr>
          <w:rFonts w:ascii="Verdana" w:hAnsi="Verdana" w:cs="Arial"/>
          <w:b/>
          <w:sz w:val="24"/>
          <w:szCs w:val="24"/>
          <w:lang w:val="lt-LT"/>
        </w:rPr>
      </w:pPr>
    </w:p>
    <w:p w14:paraId="3C09701D" w14:textId="77777777" w:rsidR="00FC0970" w:rsidRPr="009541BA" w:rsidRDefault="00FC0970" w:rsidP="00FC0970">
      <w:pPr>
        <w:spacing w:line="360" w:lineRule="auto"/>
        <w:rPr>
          <w:rFonts w:ascii="Verdana" w:hAnsi="Verdana" w:cs="Arial"/>
          <w:b/>
          <w:sz w:val="24"/>
          <w:szCs w:val="24"/>
          <w:lang w:val="lt-LT"/>
        </w:rPr>
      </w:pPr>
    </w:p>
    <w:p w14:paraId="289A51A7" w14:textId="77777777" w:rsidR="00FC0970" w:rsidRPr="009541BA" w:rsidRDefault="00FC0970" w:rsidP="00FC0970">
      <w:pPr>
        <w:spacing w:line="360" w:lineRule="auto"/>
        <w:rPr>
          <w:rFonts w:ascii="Verdana" w:hAnsi="Verdana" w:cs="Arial"/>
          <w:b/>
          <w:sz w:val="24"/>
          <w:szCs w:val="24"/>
          <w:lang w:val="lt-LT"/>
        </w:rPr>
      </w:pPr>
    </w:p>
    <w:p w14:paraId="65508E20" w14:textId="11FA2489" w:rsidR="00CA60D3" w:rsidRPr="009541BA" w:rsidRDefault="00CA60D3" w:rsidP="00FC0970">
      <w:pPr>
        <w:spacing w:line="360" w:lineRule="auto"/>
        <w:rPr>
          <w:rFonts w:ascii="Verdana" w:hAnsi="Verdana" w:cs="Arial"/>
          <w:b/>
          <w:sz w:val="24"/>
          <w:szCs w:val="24"/>
          <w:lang w:val="lt-LT"/>
        </w:rPr>
      </w:pPr>
      <w:r w:rsidRPr="00596C2D">
        <w:rPr>
          <w:rFonts w:ascii="Verdana" w:hAnsi="Verdana" w:cs="Arial"/>
          <w:b/>
          <w:noProof/>
          <w:sz w:val="24"/>
          <w:szCs w:val="24"/>
        </w:rPr>
        <w:lastRenderedPageBreak/>
        <w:drawing>
          <wp:anchor distT="0" distB="0" distL="114300" distR="114300" simplePos="0" relativeHeight="251658240" behindDoc="1" locked="0" layoutInCell="1" allowOverlap="1" wp14:anchorId="406F4E11" wp14:editId="49C070C4">
            <wp:simplePos x="0" y="0"/>
            <wp:positionH relativeFrom="page">
              <wp:posOffset>825500</wp:posOffset>
            </wp:positionH>
            <wp:positionV relativeFrom="paragraph">
              <wp:posOffset>720090</wp:posOffset>
            </wp:positionV>
            <wp:extent cx="6196965" cy="4817110"/>
            <wp:effectExtent l="0" t="0" r="0" b="2540"/>
            <wp:wrapTight wrapText="bothSides">
              <wp:wrapPolygon edited="0">
                <wp:start x="0" y="0"/>
                <wp:lineTo x="0" y="21526"/>
                <wp:lineTo x="21514" y="21526"/>
                <wp:lineTo x="21514" y="0"/>
                <wp:lineTo x="0" y="0"/>
              </wp:wrapPolygon>
            </wp:wrapTight>
            <wp:docPr id="1829704864"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96965" cy="4817110"/>
                    </a:xfrm>
                    <a:prstGeom prst="rect">
                      <a:avLst/>
                    </a:prstGeom>
                    <a:noFill/>
                    <a:ln>
                      <a:noFill/>
                    </a:ln>
                  </pic:spPr>
                </pic:pic>
              </a:graphicData>
            </a:graphic>
          </wp:anchor>
        </w:drawing>
      </w:r>
    </w:p>
    <w:p w14:paraId="5E695AA2" w14:textId="3679F99D" w:rsidR="00CA60D3" w:rsidRPr="00596C2D" w:rsidRDefault="00CA60D3" w:rsidP="00FC0970">
      <w:pPr>
        <w:spacing w:line="360" w:lineRule="auto"/>
        <w:ind w:firstLine="720"/>
        <w:jc w:val="center"/>
        <w:rPr>
          <w:rFonts w:ascii="Verdana" w:hAnsi="Verdana" w:cs="Arial"/>
          <w:b/>
          <w:sz w:val="24"/>
          <w:szCs w:val="24"/>
        </w:rPr>
      </w:pPr>
      <w:r w:rsidRPr="00596C2D">
        <w:rPr>
          <w:rFonts w:ascii="Verdana" w:hAnsi="Verdana" w:cs="Arial"/>
          <w:b/>
          <w:noProof/>
          <w:sz w:val="24"/>
          <w:szCs w:val="24"/>
        </w:rPr>
        <w:lastRenderedPageBreak/>
        <w:drawing>
          <wp:inline distT="0" distB="0" distL="0" distR="0" wp14:anchorId="0912C5C2" wp14:editId="68BA238B">
            <wp:extent cx="3122478" cy="8795385"/>
            <wp:effectExtent l="0" t="0" r="1905" b="5715"/>
            <wp:docPr id="1641258"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29800" cy="8816011"/>
                    </a:xfrm>
                    <a:prstGeom prst="rect">
                      <a:avLst/>
                    </a:prstGeom>
                    <a:noFill/>
                    <a:ln>
                      <a:noFill/>
                    </a:ln>
                  </pic:spPr>
                </pic:pic>
              </a:graphicData>
            </a:graphic>
          </wp:inline>
        </w:drawing>
      </w:r>
    </w:p>
    <w:p w14:paraId="0AC6E01B" w14:textId="0C1D3060" w:rsidR="00CA60D3" w:rsidRPr="00CA60D3" w:rsidRDefault="00B5022C" w:rsidP="00CA60D3">
      <w:pPr>
        <w:ind w:firstLine="720"/>
        <w:jc w:val="center"/>
        <w:rPr>
          <w:rFonts w:ascii="Arial" w:hAnsi="Arial" w:cs="Arial"/>
          <w:b/>
          <w:sz w:val="24"/>
          <w:szCs w:val="24"/>
        </w:rPr>
      </w:pPr>
      <w:r>
        <w:rPr>
          <w:rFonts w:ascii="Arial" w:hAnsi="Arial" w:cs="Arial"/>
          <w:b/>
          <w:noProof/>
          <w:sz w:val="24"/>
          <w:szCs w:val="24"/>
        </w:rPr>
        <w:lastRenderedPageBreak/>
        <w:drawing>
          <wp:inline distT="0" distB="0" distL="0" distR="0" wp14:anchorId="2A3677EC" wp14:editId="5C03EFA7">
            <wp:extent cx="2645161" cy="8530590"/>
            <wp:effectExtent l="0" t="0" r="3175" b="3810"/>
            <wp:docPr id="1752445519"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63814" cy="8590745"/>
                    </a:xfrm>
                    <a:prstGeom prst="rect">
                      <a:avLst/>
                    </a:prstGeom>
                    <a:noFill/>
                  </pic:spPr>
                </pic:pic>
              </a:graphicData>
            </a:graphic>
          </wp:inline>
        </w:drawing>
      </w:r>
    </w:p>
    <w:p w14:paraId="0A902AD4" w14:textId="0E5DC0AC" w:rsidR="00CA60D3" w:rsidRDefault="00FC0970" w:rsidP="00CA60D3">
      <w:pPr>
        <w:ind w:firstLine="720"/>
        <w:jc w:val="center"/>
        <w:rPr>
          <w:rFonts w:ascii="Arial" w:hAnsi="Arial" w:cs="Arial"/>
          <w:b/>
          <w:sz w:val="24"/>
          <w:szCs w:val="24"/>
        </w:rPr>
      </w:pPr>
      <w:r>
        <w:rPr>
          <w:noProof/>
        </w:rPr>
        <w:lastRenderedPageBreak/>
        <w:drawing>
          <wp:anchor distT="0" distB="0" distL="114300" distR="114300" simplePos="0" relativeHeight="251659264" behindDoc="1" locked="0" layoutInCell="1" allowOverlap="1" wp14:anchorId="59DDF513" wp14:editId="43C9A6B6">
            <wp:simplePos x="0" y="0"/>
            <wp:positionH relativeFrom="margin">
              <wp:posOffset>1013460</wp:posOffset>
            </wp:positionH>
            <wp:positionV relativeFrom="paragraph">
              <wp:posOffset>3810</wp:posOffset>
            </wp:positionV>
            <wp:extent cx="4046220" cy="4046220"/>
            <wp:effectExtent l="0" t="0" r="0" b="0"/>
            <wp:wrapTight wrapText="bothSides">
              <wp:wrapPolygon edited="0">
                <wp:start x="0" y="0"/>
                <wp:lineTo x="0" y="21458"/>
                <wp:lineTo x="21458" y="21458"/>
                <wp:lineTo x="21458" y="0"/>
                <wp:lineTo x="0" y="0"/>
              </wp:wrapPolygon>
            </wp:wrapTight>
            <wp:docPr id="1222608853" name="Paveikslėlis 3" descr="Kolb's Learning Styles &amp; Experiential Learning Cy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Kolb's Learning Styles &amp; Experiential Learning Cycl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46220" cy="40462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BE6600" w14:textId="445BBC90" w:rsidR="00B5022C" w:rsidRPr="00CA60D3" w:rsidRDefault="00FC0970" w:rsidP="00CA60D3">
      <w:pPr>
        <w:ind w:firstLine="720"/>
        <w:jc w:val="center"/>
        <w:rPr>
          <w:rFonts w:ascii="Arial" w:hAnsi="Arial" w:cs="Arial"/>
          <w:b/>
          <w:sz w:val="24"/>
          <w:szCs w:val="24"/>
        </w:rPr>
      </w:pPr>
      <w:r>
        <w:rPr>
          <w:rFonts w:ascii="Arial" w:hAnsi="Arial" w:cs="Arial"/>
          <w:b/>
          <w:noProof/>
          <w:sz w:val="24"/>
          <w:szCs w:val="24"/>
        </w:rPr>
        <w:drawing>
          <wp:anchor distT="0" distB="0" distL="114300" distR="114300" simplePos="0" relativeHeight="251660288" behindDoc="1" locked="0" layoutInCell="1" allowOverlap="1" wp14:anchorId="56260DE5" wp14:editId="63B42705">
            <wp:simplePos x="0" y="0"/>
            <wp:positionH relativeFrom="column">
              <wp:posOffset>952500</wp:posOffset>
            </wp:positionH>
            <wp:positionV relativeFrom="paragraph">
              <wp:posOffset>3940810</wp:posOffset>
            </wp:positionV>
            <wp:extent cx="4273550" cy="4273550"/>
            <wp:effectExtent l="0" t="0" r="0" b="0"/>
            <wp:wrapTight wrapText="bothSides">
              <wp:wrapPolygon edited="0">
                <wp:start x="10110" y="385"/>
                <wp:lineTo x="9436" y="770"/>
                <wp:lineTo x="8184" y="1829"/>
                <wp:lineTo x="8088" y="2215"/>
                <wp:lineTo x="7125" y="3659"/>
                <wp:lineTo x="5199" y="4237"/>
                <wp:lineTo x="2503" y="5103"/>
                <wp:lineTo x="2022" y="5777"/>
                <wp:lineTo x="1541" y="6547"/>
                <wp:lineTo x="1541" y="7125"/>
                <wp:lineTo x="1637" y="8281"/>
                <wp:lineTo x="2600" y="9821"/>
                <wp:lineTo x="2022" y="13287"/>
                <wp:lineTo x="1444" y="14347"/>
                <wp:lineTo x="1733" y="16657"/>
                <wp:lineTo x="4333" y="17524"/>
                <wp:lineTo x="6259" y="17524"/>
                <wp:lineTo x="8088" y="19064"/>
                <wp:lineTo x="8184" y="19353"/>
                <wp:lineTo x="9629" y="20605"/>
                <wp:lineTo x="10014" y="20798"/>
                <wp:lineTo x="11362" y="20798"/>
                <wp:lineTo x="11747" y="20605"/>
                <wp:lineTo x="13191" y="19353"/>
                <wp:lineTo x="13287" y="19064"/>
                <wp:lineTo x="15117" y="17524"/>
                <wp:lineTo x="17042" y="17524"/>
                <wp:lineTo x="19738" y="16657"/>
                <wp:lineTo x="20027" y="14443"/>
                <wp:lineTo x="19450" y="13384"/>
                <wp:lineTo x="19161" y="12902"/>
                <wp:lineTo x="18776" y="11362"/>
                <wp:lineTo x="18776" y="9821"/>
                <wp:lineTo x="19738" y="8281"/>
                <wp:lineTo x="20027" y="6644"/>
                <wp:lineTo x="18968" y="5103"/>
                <wp:lineTo x="14250" y="3659"/>
                <wp:lineTo x="13287" y="1829"/>
                <wp:lineTo x="11843" y="674"/>
                <wp:lineTo x="11265" y="385"/>
                <wp:lineTo x="10110" y="385"/>
              </wp:wrapPolygon>
            </wp:wrapTight>
            <wp:docPr id="1007641108"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73550" cy="4273550"/>
                    </a:xfrm>
                    <a:prstGeom prst="rect">
                      <a:avLst/>
                    </a:prstGeom>
                    <a:noFill/>
                  </pic:spPr>
                </pic:pic>
              </a:graphicData>
            </a:graphic>
          </wp:anchor>
        </w:drawing>
      </w:r>
    </w:p>
    <w:sectPr w:rsidR="00B5022C" w:rsidRPr="00CA60D3" w:rsidSect="006F75A6">
      <w:headerReference w:type="default" r:id="rId14"/>
      <w:footerReference w:type="default" r:id="rId15"/>
      <w:pgSz w:w="12240" w:h="15840"/>
      <w:pgMar w:top="1101" w:right="758" w:bottom="709" w:left="1440" w:header="720"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54499" w14:textId="77777777" w:rsidR="00AA550F" w:rsidRDefault="00AA550F" w:rsidP="00246C02">
      <w:pPr>
        <w:spacing w:after="0" w:line="240" w:lineRule="auto"/>
      </w:pPr>
      <w:r>
        <w:separator/>
      </w:r>
    </w:p>
  </w:endnote>
  <w:endnote w:type="continuationSeparator" w:id="0">
    <w:p w14:paraId="0DCD7D28" w14:textId="77777777" w:rsidR="00AA550F" w:rsidRDefault="00AA550F" w:rsidP="00246C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5330696"/>
      <w:docPartObj>
        <w:docPartGallery w:val="Page Numbers (Bottom of Page)"/>
        <w:docPartUnique/>
      </w:docPartObj>
    </w:sdtPr>
    <w:sdtEndPr/>
    <w:sdtContent>
      <w:p w14:paraId="38E405AC" w14:textId="0DF9D5BA" w:rsidR="004F6071" w:rsidRDefault="004F6071">
        <w:pPr>
          <w:pStyle w:val="Porat"/>
          <w:jc w:val="right"/>
        </w:pPr>
        <w:r>
          <w:fldChar w:fldCharType="begin"/>
        </w:r>
        <w:r>
          <w:instrText>PAGE   \* MERGEFORMAT</w:instrText>
        </w:r>
        <w:r>
          <w:fldChar w:fldCharType="separate"/>
        </w:r>
        <w:r>
          <w:rPr>
            <w:lang w:val="lt-LT"/>
          </w:rPr>
          <w:t>2</w:t>
        </w:r>
        <w:r>
          <w:fldChar w:fldCharType="end"/>
        </w:r>
      </w:p>
    </w:sdtContent>
  </w:sdt>
  <w:p w14:paraId="4B39F4DE" w14:textId="77777777" w:rsidR="004F6071" w:rsidRDefault="004F607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A5B12" w14:textId="77777777" w:rsidR="00AA550F" w:rsidRDefault="00AA550F" w:rsidP="00246C02">
      <w:pPr>
        <w:spacing w:after="0" w:line="240" w:lineRule="auto"/>
      </w:pPr>
      <w:r>
        <w:separator/>
      </w:r>
    </w:p>
  </w:footnote>
  <w:footnote w:type="continuationSeparator" w:id="0">
    <w:p w14:paraId="7EDF3810" w14:textId="77777777" w:rsidR="00AA550F" w:rsidRDefault="00AA550F" w:rsidP="00246C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E4D55" w14:textId="72066B4D" w:rsidR="00F00DD4" w:rsidRDefault="00826B4A" w:rsidP="004F6071">
    <w:pPr>
      <w:pStyle w:val="Antrats"/>
      <w:jc w:val="right"/>
    </w:pPr>
    <w:r>
      <w:rPr>
        <w:noProof/>
      </w:rPr>
      <w:drawing>
        <wp:anchor distT="0" distB="0" distL="114300" distR="114300" simplePos="0" relativeHeight="251658240" behindDoc="0" locked="0" layoutInCell="1" allowOverlap="1" wp14:anchorId="49997613" wp14:editId="74ED0682">
          <wp:simplePos x="0" y="0"/>
          <wp:positionH relativeFrom="column">
            <wp:posOffset>4714325</wp:posOffset>
          </wp:positionH>
          <wp:positionV relativeFrom="paragraph">
            <wp:posOffset>-101117</wp:posOffset>
          </wp:positionV>
          <wp:extent cx="1219835" cy="260350"/>
          <wp:effectExtent l="0" t="0" r="0" b="6350"/>
          <wp:wrapNone/>
          <wp:docPr id="1023662487"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835" cy="26035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79E7A9D8" wp14:editId="756C5FC5">
          <wp:simplePos x="0" y="0"/>
          <wp:positionH relativeFrom="margin">
            <wp:posOffset>-27931</wp:posOffset>
          </wp:positionH>
          <wp:positionV relativeFrom="paragraph">
            <wp:posOffset>-244910</wp:posOffset>
          </wp:positionV>
          <wp:extent cx="1964690" cy="427990"/>
          <wp:effectExtent l="0" t="0" r="0" b="0"/>
          <wp:wrapTight wrapText="bothSides">
            <wp:wrapPolygon edited="0">
              <wp:start x="0" y="0"/>
              <wp:lineTo x="0" y="20190"/>
              <wp:lineTo x="21363" y="20190"/>
              <wp:lineTo x="21363" y="0"/>
              <wp:lineTo x="0" y="0"/>
            </wp:wrapPolygon>
          </wp:wrapTight>
          <wp:docPr id="552604556" name="Paveikslėlis 1" descr="Paveikslėlis, kuriame yra Elektrinė mėlyna spalva, Šriftas, mėlynas, Mažorelinė mėlyna spalv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698177" name="Paveikslėlis 1" descr="Paveikslėlis, kuriame yra Elektrinė mėlyna spalva, Šriftas, mėlynas, Mažorelinė mėlyna spalva&#10;&#10;Dirbtinio intelekto sugeneruotas turinys gali būti neteisinga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64690" cy="427990"/>
                  </a:xfrm>
                  <a:prstGeom prst="rect">
                    <a:avLst/>
                  </a:prstGeom>
                  <a:noFill/>
                </pic:spPr>
              </pic:pic>
            </a:graphicData>
          </a:graphic>
          <wp14:sizeRelH relativeFrom="margin">
            <wp14:pctWidth>0</wp14:pctWidth>
          </wp14:sizeRelH>
          <wp14:sizeRelV relativeFrom="margin">
            <wp14:pctHeight>0</wp14:pctHeight>
          </wp14:sizeRelV>
        </wp:anchor>
      </w:drawing>
    </w:r>
    <w:r w:rsidR="00690A9D">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A0327"/>
    <w:multiLevelType w:val="hybridMultilevel"/>
    <w:tmpl w:val="B01A5F2A"/>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 w15:restartNumberingAfterBreak="0">
    <w:nsid w:val="06E94375"/>
    <w:multiLevelType w:val="hybridMultilevel"/>
    <w:tmpl w:val="B15EE15C"/>
    <w:lvl w:ilvl="0" w:tplc="04270001">
      <w:start w:val="1"/>
      <w:numFmt w:val="bullet"/>
      <w:lvlText w:val=""/>
      <w:lvlJc w:val="left"/>
      <w:pPr>
        <w:ind w:left="1800" w:hanging="360"/>
      </w:pPr>
      <w:rPr>
        <w:rFonts w:ascii="Symbol" w:hAnsi="Symbol" w:hint="default"/>
      </w:rPr>
    </w:lvl>
    <w:lvl w:ilvl="1" w:tplc="04270003" w:tentative="1">
      <w:start w:val="1"/>
      <w:numFmt w:val="bullet"/>
      <w:lvlText w:val="o"/>
      <w:lvlJc w:val="left"/>
      <w:pPr>
        <w:ind w:left="2520" w:hanging="360"/>
      </w:pPr>
      <w:rPr>
        <w:rFonts w:ascii="Courier New" w:hAnsi="Courier New" w:cs="Courier New" w:hint="default"/>
      </w:rPr>
    </w:lvl>
    <w:lvl w:ilvl="2" w:tplc="04270005" w:tentative="1">
      <w:start w:val="1"/>
      <w:numFmt w:val="bullet"/>
      <w:lvlText w:val=""/>
      <w:lvlJc w:val="left"/>
      <w:pPr>
        <w:ind w:left="3240" w:hanging="360"/>
      </w:pPr>
      <w:rPr>
        <w:rFonts w:ascii="Wingdings" w:hAnsi="Wingdings" w:hint="default"/>
      </w:rPr>
    </w:lvl>
    <w:lvl w:ilvl="3" w:tplc="04270001" w:tentative="1">
      <w:start w:val="1"/>
      <w:numFmt w:val="bullet"/>
      <w:lvlText w:val=""/>
      <w:lvlJc w:val="left"/>
      <w:pPr>
        <w:ind w:left="3960" w:hanging="360"/>
      </w:pPr>
      <w:rPr>
        <w:rFonts w:ascii="Symbol" w:hAnsi="Symbol" w:hint="default"/>
      </w:rPr>
    </w:lvl>
    <w:lvl w:ilvl="4" w:tplc="04270003" w:tentative="1">
      <w:start w:val="1"/>
      <w:numFmt w:val="bullet"/>
      <w:lvlText w:val="o"/>
      <w:lvlJc w:val="left"/>
      <w:pPr>
        <w:ind w:left="4680" w:hanging="360"/>
      </w:pPr>
      <w:rPr>
        <w:rFonts w:ascii="Courier New" w:hAnsi="Courier New" w:cs="Courier New" w:hint="default"/>
      </w:rPr>
    </w:lvl>
    <w:lvl w:ilvl="5" w:tplc="04270005" w:tentative="1">
      <w:start w:val="1"/>
      <w:numFmt w:val="bullet"/>
      <w:lvlText w:val=""/>
      <w:lvlJc w:val="left"/>
      <w:pPr>
        <w:ind w:left="5400" w:hanging="360"/>
      </w:pPr>
      <w:rPr>
        <w:rFonts w:ascii="Wingdings" w:hAnsi="Wingdings" w:hint="default"/>
      </w:rPr>
    </w:lvl>
    <w:lvl w:ilvl="6" w:tplc="04270001" w:tentative="1">
      <w:start w:val="1"/>
      <w:numFmt w:val="bullet"/>
      <w:lvlText w:val=""/>
      <w:lvlJc w:val="left"/>
      <w:pPr>
        <w:ind w:left="6120" w:hanging="360"/>
      </w:pPr>
      <w:rPr>
        <w:rFonts w:ascii="Symbol" w:hAnsi="Symbol" w:hint="default"/>
      </w:rPr>
    </w:lvl>
    <w:lvl w:ilvl="7" w:tplc="04270003" w:tentative="1">
      <w:start w:val="1"/>
      <w:numFmt w:val="bullet"/>
      <w:lvlText w:val="o"/>
      <w:lvlJc w:val="left"/>
      <w:pPr>
        <w:ind w:left="6840" w:hanging="360"/>
      </w:pPr>
      <w:rPr>
        <w:rFonts w:ascii="Courier New" w:hAnsi="Courier New" w:cs="Courier New" w:hint="default"/>
      </w:rPr>
    </w:lvl>
    <w:lvl w:ilvl="8" w:tplc="04270005" w:tentative="1">
      <w:start w:val="1"/>
      <w:numFmt w:val="bullet"/>
      <w:lvlText w:val=""/>
      <w:lvlJc w:val="left"/>
      <w:pPr>
        <w:ind w:left="7560" w:hanging="360"/>
      </w:pPr>
      <w:rPr>
        <w:rFonts w:ascii="Wingdings" w:hAnsi="Wingdings" w:hint="default"/>
      </w:rPr>
    </w:lvl>
  </w:abstractNum>
  <w:abstractNum w:abstractNumId="2" w15:restartNumberingAfterBreak="0">
    <w:nsid w:val="0AA474EC"/>
    <w:multiLevelType w:val="hybridMultilevel"/>
    <w:tmpl w:val="8E3898DC"/>
    <w:lvl w:ilvl="0" w:tplc="04270001">
      <w:start w:val="1"/>
      <w:numFmt w:val="bullet"/>
      <w:lvlText w:val=""/>
      <w:lvlJc w:val="left"/>
      <w:pPr>
        <w:ind w:left="1800" w:hanging="360"/>
      </w:pPr>
      <w:rPr>
        <w:rFonts w:ascii="Symbol" w:hAnsi="Symbol" w:hint="default"/>
      </w:rPr>
    </w:lvl>
    <w:lvl w:ilvl="1" w:tplc="04270003" w:tentative="1">
      <w:start w:val="1"/>
      <w:numFmt w:val="bullet"/>
      <w:lvlText w:val="o"/>
      <w:lvlJc w:val="left"/>
      <w:pPr>
        <w:ind w:left="2520" w:hanging="360"/>
      </w:pPr>
      <w:rPr>
        <w:rFonts w:ascii="Courier New" w:hAnsi="Courier New" w:cs="Courier New" w:hint="default"/>
      </w:rPr>
    </w:lvl>
    <w:lvl w:ilvl="2" w:tplc="04270005" w:tentative="1">
      <w:start w:val="1"/>
      <w:numFmt w:val="bullet"/>
      <w:lvlText w:val=""/>
      <w:lvlJc w:val="left"/>
      <w:pPr>
        <w:ind w:left="3240" w:hanging="360"/>
      </w:pPr>
      <w:rPr>
        <w:rFonts w:ascii="Wingdings" w:hAnsi="Wingdings" w:hint="default"/>
      </w:rPr>
    </w:lvl>
    <w:lvl w:ilvl="3" w:tplc="04270001" w:tentative="1">
      <w:start w:val="1"/>
      <w:numFmt w:val="bullet"/>
      <w:lvlText w:val=""/>
      <w:lvlJc w:val="left"/>
      <w:pPr>
        <w:ind w:left="3960" w:hanging="360"/>
      </w:pPr>
      <w:rPr>
        <w:rFonts w:ascii="Symbol" w:hAnsi="Symbol" w:hint="default"/>
      </w:rPr>
    </w:lvl>
    <w:lvl w:ilvl="4" w:tplc="04270003" w:tentative="1">
      <w:start w:val="1"/>
      <w:numFmt w:val="bullet"/>
      <w:lvlText w:val="o"/>
      <w:lvlJc w:val="left"/>
      <w:pPr>
        <w:ind w:left="4680" w:hanging="360"/>
      </w:pPr>
      <w:rPr>
        <w:rFonts w:ascii="Courier New" w:hAnsi="Courier New" w:cs="Courier New" w:hint="default"/>
      </w:rPr>
    </w:lvl>
    <w:lvl w:ilvl="5" w:tplc="04270005" w:tentative="1">
      <w:start w:val="1"/>
      <w:numFmt w:val="bullet"/>
      <w:lvlText w:val=""/>
      <w:lvlJc w:val="left"/>
      <w:pPr>
        <w:ind w:left="5400" w:hanging="360"/>
      </w:pPr>
      <w:rPr>
        <w:rFonts w:ascii="Wingdings" w:hAnsi="Wingdings" w:hint="default"/>
      </w:rPr>
    </w:lvl>
    <w:lvl w:ilvl="6" w:tplc="04270001" w:tentative="1">
      <w:start w:val="1"/>
      <w:numFmt w:val="bullet"/>
      <w:lvlText w:val=""/>
      <w:lvlJc w:val="left"/>
      <w:pPr>
        <w:ind w:left="6120" w:hanging="360"/>
      </w:pPr>
      <w:rPr>
        <w:rFonts w:ascii="Symbol" w:hAnsi="Symbol" w:hint="default"/>
      </w:rPr>
    </w:lvl>
    <w:lvl w:ilvl="7" w:tplc="04270003" w:tentative="1">
      <w:start w:val="1"/>
      <w:numFmt w:val="bullet"/>
      <w:lvlText w:val="o"/>
      <w:lvlJc w:val="left"/>
      <w:pPr>
        <w:ind w:left="6840" w:hanging="360"/>
      </w:pPr>
      <w:rPr>
        <w:rFonts w:ascii="Courier New" w:hAnsi="Courier New" w:cs="Courier New" w:hint="default"/>
      </w:rPr>
    </w:lvl>
    <w:lvl w:ilvl="8" w:tplc="04270005" w:tentative="1">
      <w:start w:val="1"/>
      <w:numFmt w:val="bullet"/>
      <w:lvlText w:val=""/>
      <w:lvlJc w:val="left"/>
      <w:pPr>
        <w:ind w:left="7560" w:hanging="360"/>
      </w:pPr>
      <w:rPr>
        <w:rFonts w:ascii="Wingdings" w:hAnsi="Wingdings" w:hint="default"/>
      </w:rPr>
    </w:lvl>
  </w:abstractNum>
  <w:abstractNum w:abstractNumId="3" w15:restartNumberingAfterBreak="0">
    <w:nsid w:val="0B0B4A44"/>
    <w:multiLevelType w:val="multilevel"/>
    <w:tmpl w:val="921E1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6B16E7"/>
    <w:multiLevelType w:val="multilevel"/>
    <w:tmpl w:val="8BAE2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A66DAF"/>
    <w:multiLevelType w:val="multilevel"/>
    <w:tmpl w:val="3C5AA6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912989"/>
    <w:multiLevelType w:val="multilevel"/>
    <w:tmpl w:val="4A507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9E598D"/>
    <w:multiLevelType w:val="hybridMultilevel"/>
    <w:tmpl w:val="6FE8826A"/>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A675300"/>
    <w:multiLevelType w:val="multilevel"/>
    <w:tmpl w:val="B83C5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F82844"/>
    <w:multiLevelType w:val="hybridMultilevel"/>
    <w:tmpl w:val="1A2EC732"/>
    <w:lvl w:ilvl="0" w:tplc="2B7201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17E4493"/>
    <w:multiLevelType w:val="multilevel"/>
    <w:tmpl w:val="1B167E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872E26"/>
    <w:multiLevelType w:val="hybridMultilevel"/>
    <w:tmpl w:val="58B6A81A"/>
    <w:lvl w:ilvl="0" w:tplc="04270001">
      <w:start w:val="1"/>
      <w:numFmt w:val="bullet"/>
      <w:lvlText w:val=""/>
      <w:lvlJc w:val="left"/>
      <w:pPr>
        <w:ind w:left="1800" w:hanging="360"/>
      </w:pPr>
      <w:rPr>
        <w:rFonts w:ascii="Symbol" w:hAnsi="Symbol" w:hint="default"/>
      </w:rPr>
    </w:lvl>
    <w:lvl w:ilvl="1" w:tplc="04270003" w:tentative="1">
      <w:start w:val="1"/>
      <w:numFmt w:val="bullet"/>
      <w:lvlText w:val="o"/>
      <w:lvlJc w:val="left"/>
      <w:pPr>
        <w:ind w:left="2520" w:hanging="360"/>
      </w:pPr>
      <w:rPr>
        <w:rFonts w:ascii="Courier New" w:hAnsi="Courier New" w:cs="Courier New" w:hint="default"/>
      </w:rPr>
    </w:lvl>
    <w:lvl w:ilvl="2" w:tplc="04270005" w:tentative="1">
      <w:start w:val="1"/>
      <w:numFmt w:val="bullet"/>
      <w:lvlText w:val=""/>
      <w:lvlJc w:val="left"/>
      <w:pPr>
        <w:ind w:left="3240" w:hanging="360"/>
      </w:pPr>
      <w:rPr>
        <w:rFonts w:ascii="Wingdings" w:hAnsi="Wingdings" w:hint="default"/>
      </w:rPr>
    </w:lvl>
    <w:lvl w:ilvl="3" w:tplc="04270001" w:tentative="1">
      <w:start w:val="1"/>
      <w:numFmt w:val="bullet"/>
      <w:lvlText w:val=""/>
      <w:lvlJc w:val="left"/>
      <w:pPr>
        <w:ind w:left="3960" w:hanging="360"/>
      </w:pPr>
      <w:rPr>
        <w:rFonts w:ascii="Symbol" w:hAnsi="Symbol" w:hint="default"/>
      </w:rPr>
    </w:lvl>
    <w:lvl w:ilvl="4" w:tplc="04270003" w:tentative="1">
      <w:start w:val="1"/>
      <w:numFmt w:val="bullet"/>
      <w:lvlText w:val="o"/>
      <w:lvlJc w:val="left"/>
      <w:pPr>
        <w:ind w:left="4680" w:hanging="360"/>
      </w:pPr>
      <w:rPr>
        <w:rFonts w:ascii="Courier New" w:hAnsi="Courier New" w:cs="Courier New" w:hint="default"/>
      </w:rPr>
    </w:lvl>
    <w:lvl w:ilvl="5" w:tplc="04270005" w:tentative="1">
      <w:start w:val="1"/>
      <w:numFmt w:val="bullet"/>
      <w:lvlText w:val=""/>
      <w:lvlJc w:val="left"/>
      <w:pPr>
        <w:ind w:left="5400" w:hanging="360"/>
      </w:pPr>
      <w:rPr>
        <w:rFonts w:ascii="Wingdings" w:hAnsi="Wingdings" w:hint="default"/>
      </w:rPr>
    </w:lvl>
    <w:lvl w:ilvl="6" w:tplc="04270001" w:tentative="1">
      <w:start w:val="1"/>
      <w:numFmt w:val="bullet"/>
      <w:lvlText w:val=""/>
      <w:lvlJc w:val="left"/>
      <w:pPr>
        <w:ind w:left="6120" w:hanging="360"/>
      </w:pPr>
      <w:rPr>
        <w:rFonts w:ascii="Symbol" w:hAnsi="Symbol" w:hint="default"/>
      </w:rPr>
    </w:lvl>
    <w:lvl w:ilvl="7" w:tplc="04270003" w:tentative="1">
      <w:start w:val="1"/>
      <w:numFmt w:val="bullet"/>
      <w:lvlText w:val="o"/>
      <w:lvlJc w:val="left"/>
      <w:pPr>
        <w:ind w:left="6840" w:hanging="360"/>
      </w:pPr>
      <w:rPr>
        <w:rFonts w:ascii="Courier New" w:hAnsi="Courier New" w:cs="Courier New" w:hint="default"/>
      </w:rPr>
    </w:lvl>
    <w:lvl w:ilvl="8" w:tplc="04270005" w:tentative="1">
      <w:start w:val="1"/>
      <w:numFmt w:val="bullet"/>
      <w:lvlText w:val=""/>
      <w:lvlJc w:val="left"/>
      <w:pPr>
        <w:ind w:left="7560" w:hanging="360"/>
      </w:pPr>
      <w:rPr>
        <w:rFonts w:ascii="Wingdings" w:hAnsi="Wingdings" w:hint="default"/>
      </w:rPr>
    </w:lvl>
  </w:abstractNum>
  <w:abstractNum w:abstractNumId="12" w15:restartNumberingAfterBreak="0">
    <w:nsid w:val="495208AB"/>
    <w:multiLevelType w:val="hybridMultilevel"/>
    <w:tmpl w:val="6394A028"/>
    <w:lvl w:ilvl="0" w:tplc="6F8253C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3" w15:restartNumberingAfterBreak="0">
    <w:nsid w:val="52793F57"/>
    <w:multiLevelType w:val="hybridMultilevel"/>
    <w:tmpl w:val="5D921B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ED62C5"/>
    <w:multiLevelType w:val="hybridMultilevel"/>
    <w:tmpl w:val="B8C0250A"/>
    <w:lvl w:ilvl="0" w:tplc="04270001">
      <w:start w:val="1"/>
      <w:numFmt w:val="bullet"/>
      <w:lvlText w:val=""/>
      <w:lvlJc w:val="left"/>
      <w:pPr>
        <w:ind w:left="1800" w:hanging="360"/>
      </w:pPr>
      <w:rPr>
        <w:rFonts w:ascii="Symbol" w:hAnsi="Symbol" w:hint="default"/>
      </w:rPr>
    </w:lvl>
    <w:lvl w:ilvl="1" w:tplc="04270003" w:tentative="1">
      <w:start w:val="1"/>
      <w:numFmt w:val="bullet"/>
      <w:lvlText w:val="o"/>
      <w:lvlJc w:val="left"/>
      <w:pPr>
        <w:ind w:left="2520" w:hanging="360"/>
      </w:pPr>
      <w:rPr>
        <w:rFonts w:ascii="Courier New" w:hAnsi="Courier New" w:cs="Courier New" w:hint="default"/>
      </w:rPr>
    </w:lvl>
    <w:lvl w:ilvl="2" w:tplc="04270005" w:tentative="1">
      <w:start w:val="1"/>
      <w:numFmt w:val="bullet"/>
      <w:lvlText w:val=""/>
      <w:lvlJc w:val="left"/>
      <w:pPr>
        <w:ind w:left="3240" w:hanging="360"/>
      </w:pPr>
      <w:rPr>
        <w:rFonts w:ascii="Wingdings" w:hAnsi="Wingdings" w:hint="default"/>
      </w:rPr>
    </w:lvl>
    <w:lvl w:ilvl="3" w:tplc="04270001" w:tentative="1">
      <w:start w:val="1"/>
      <w:numFmt w:val="bullet"/>
      <w:lvlText w:val=""/>
      <w:lvlJc w:val="left"/>
      <w:pPr>
        <w:ind w:left="3960" w:hanging="360"/>
      </w:pPr>
      <w:rPr>
        <w:rFonts w:ascii="Symbol" w:hAnsi="Symbol" w:hint="default"/>
      </w:rPr>
    </w:lvl>
    <w:lvl w:ilvl="4" w:tplc="04270003" w:tentative="1">
      <w:start w:val="1"/>
      <w:numFmt w:val="bullet"/>
      <w:lvlText w:val="o"/>
      <w:lvlJc w:val="left"/>
      <w:pPr>
        <w:ind w:left="4680" w:hanging="360"/>
      </w:pPr>
      <w:rPr>
        <w:rFonts w:ascii="Courier New" w:hAnsi="Courier New" w:cs="Courier New" w:hint="default"/>
      </w:rPr>
    </w:lvl>
    <w:lvl w:ilvl="5" w:tplc="04270005" w:tentative="1">
      <w:start w:val="1"/>
      <w:numFmt w:val="bullet"/>
      <w:lvlText w:val=""/>
      <w:lvlJc w:val="left"/>
      <w:pPr>
        <w:ind w:left="5400" w:hanging="360"/>
      </w:pPr>
      <w:rPr>
        <w:rFonts w:ascii="Wingdings" w:hAnsi="Wingdings" w:hint="default"/>
      </w:rPr>
    </w:lvl>
    <w:lvl w:ilvl="6" w:tplc="04270001" w:tentative="1">
      <w:start w:val="1"/>
      <w:numFmt w:val="bullet"/>
      <w:lvlText w:val=""/>
      <w:lvlJc w:val="left"/>
      <w:pPr>
        <w:ind w:left="6120" w:hanging="360"/>
      </w:pPr>
      <w:rPr>
        <w:rFonts w:ascii="Symbol" w:hAnsi="Symbol" w:hint="default"/>
      </w:rPr>
    </w:lvl>
    <w:lvl w:ilvl="7" w:tplc="04270003" w:tentative="1">
      <w:start w:val="1"/>
      <w:numFmt w:val="bullet"/>
      <w:lvlText w:val="o"/>
      <w:lvlJc w:val="left"/>
      <w:pPr>
        <w:ind w:left="6840" w:hanging="360"/>
      </w:pPr>
      <w:rPr>
        <w:rFonts w:ascii="Courier New" w:hAnsi="Courier New" w:cs="Courier New" w:hint="default"/>
      </w:rPr>
    </w:lvl>
    <w:lvl w:ilvl="8" w:tplc="04270005" w:tentative="1">
      <w:start w:val="1"/>
      <w:numFmt w:val="bullet"/>
      <w:lvlText w:val=""/>
      <w:lvlJc w:val="left"/>
      <w:pPr>
        <w:ind w:left="7560" w:hanging="360"/>
      </w:pPr>
      <w:rPr>
        <w:rFonts w:ascii="Wingdings" w:hAnsi="Wingdings" w:hint="default"/>
      </w:rPr>
    </w:lvl>
  </w:abstractNum>
  <w:abstractNum w:abstractNumId="15" w15:restartNumberingAfterBreak="0">
    <w:nsid w:val="5C475031"/>
    <w:multiLevelType w:val="hybridMultilevel"/>
    <w:tmpl w:val="5CBC0A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E6357D6"/>
    <w:multiLevelType w:val="hybridMultilevel"/>
    <w:tmpl w:val="DF100164"/>
    <w:lvl w:ilvl="0" w:tplc="04270001">
      <w:start w:val="1"/>
      <w:numFmt w:val="bullet"/>
      <w:lvlText w:val=""/>
      <w:lvlJc w:val="left"/>
      <w:pPr>
        <w:ind w:left="1800" w:hanging="360"/>
      </w:pPr>
      <w:rPr>
        <w:rFonts w:ascii="Symbol" w:hAnsi="Symbol" w:hint="default"/>
      </w:rPr>
    </w:lvl>
    <w:lvl w:ilvl="1" w:tplc="04270003" w:tentative="1">
      <w:start w:val="1"/>
      <w:numFmt w:val="bullet"/>
      <w:lvlText w:val="o"/>
      <w:lvlJc w:val="left"/>
      <w:pPr>
        <w:ind w:left="2520" w:hanging="360"/>
      </w:pPr>
      <w:rPr>
        <w:rFonts w:ascii="Courier New" w:hAnsi="Courier New" w:cs="Courier New" w:hint="default"/>
      </w:rPr>
    </w:lvl>
    <w:lvl w:ilvl="2" w:tplc="04270005" w:tentative="1">
      <w:start w:val="1"/>
      <w:numFmt w:val="bullet"/>
      <w:lvlText w:val=""/>
      <w:lvlJc w:val="left"/>
      <w:pPr>
        <w:ind w:left="3240" w:hanging="360"/>
      </w:pPr>
      <w:rPr>
        <w:rFonts w:ascii="Wingdings" w:hAnsi="Wingdings" w:hint="default"/>
      </w:rPr>
    </w:lvl>
    <w:lvl w:ilvl="3" w:tplc="04270001" w:tentative="1">
      <w:start w:val="1"/>
      <w:numFmt w:val="bullet"/>
      <w:lvlText w:val=""/>
      <w:lvlJc w:val="left"/>
      <w:pPr>
        <w:ind w:left="3960" w:hanging="360"/>
      </w:pPr>
      <w:rPr>
        <w:rFonts w:ascii="Symbol" w:hAnsi="Symbol" w:hint="default"/>
      </w:rPr>
    </w:lvl>
    <w:lvl w:ilvl="4" w:tplc="04270003" w:tentative="1">
      <w:start w:val="1"/>
      <w:numFmt w:val="bullet"/>
      <w:lvlText w:val="o"/>
      <w:lvlJc w:val="left"/>
      <w:pPr>
        <w:ind w:left="4680" w:hanging="360"/>
      </w:pPr>
      <w:rPr>
        <w:rFonts w:ascii="Courier New" w:hAnsi="Courier New" w:cs="Courier New" w:hint="default"/>
      </w:rPr>
    </w:lvl>
    <w:lvl w:ilvl="5" w:tplc="04270005" w:tentative="1">
      <w:start w:val="1"/>
      <w:numFmt w:val="bullet"/>
      <w:lvlText w:val=""/>
      <w:lvlJc w:val="left"/>
      <w:pPr>
        <w:ind w:left="5400" w:hanging="360"/>
      </w:pPr>
      <w:rPr>
        <w:rFonts w:ascii="Wingdings" w:hAnsi="Wingdings" w:hint="default"/>
      </w:rPr>
    </w:lvl>
    <w:lvl w:ilvl="6" w:tplc="04270001" w:tentative="1">
      <w:start w:val="1"/>
      <w:numFmt w:val="bullet"/>
      <w:lvlText w:val=""/>
      <w:lvlJc w:val="left"/>
      <w:pPr>
        <w:ind w:left="6120" w:hanging="360"/>
      </w:pPr>
      <w:rPr>
        <w:rFonts w:ascii="Symbol" w:hAnsi="Symbol" w:hint="default"/>
      </w:rPr>
    </w:lvl>
    <w:lvl w:ilvl="7" w:tplc="04270003" w:tentative="1">
      <w:start w:val="1"/>
      <w:numFmt w:val="bullet"/>
      <w:lvlText w:val="o"/>
      <w:lvlJc w:val="left"/>
      <w:pPr>
        <w:ind w:left="6840" w:hanging="360"/>
      </w:pPr>
      <w:rPr>
        <w:rFonts w:ascii="Courier New" w:hAnsi="Courier New" w:cs="Courier New" w:hint="default"/>
      </w:rPr>
    </w:lvl>
    <w:lvl w:ilvl="8" w:tplc="04270005" w:tentative="1">
      <w:start w:val="1"/>
      <w:numFmt w:val="bullet"/>
      <w:lvlText w:val=""/>
      <w:lvlJc w:val="left"/>
      <w:pPr>
        <w:ind w:left="7560" w:hanging="360"/>
      </w:pPr>
      <w:rPr>
        <w:rFonts w:ascii="Wingdings" w:hAnsi="Wingdings" w:hint="default"/>
      </w:rPr>
    </w:lvl>
  </w:abstractNum>
  <w:abstractNum w:abstractNumId="17" w15:restartNumberingAfterBreak="0">
    <w:nsid w:val="5F365A7C"/>
    <w:multiLevelType w:val="multilevel"/>
    <w:tmpl w:val="0406B0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FD40222"/>
    <w:multiLevelType w:val="hybridMultilevel"/>
    <w:tmpl w:val="E2E281D8"/>
    <w:lvl w:ilvl="0" w:tplc="04270001">
      <w:start w:val="1"/>
      <w:numFmt w:val="bullet"/>
      <w:lvlText w:val=""/>
      <w:lvlJc w:val="left"/>
      <w:pPr>
        <w:ind w:left="1800" w:hanging="360"/>
      </w:pPr>
      <w:rPr>
        <w:rFonts w:ascii="Symbol" w:hAnsi="Symbol" w:hint="default"/>
      </w:rPr>
    </w:lvl>
    <w:lvl w:ilvl="1" w:tplc="04270003" w:tentative="1">
      <w:start w:val="1"/>
      <w:numFmt w:val="bullet"/>
      <w:lvlText w:val="o"/>
      <w:lvlJc w:val="left"/>
      <w:pPr>
        <w:ind w:left="2520" w:hanging="360"/>
      </w:pPr>
      <w:rPr>
        <w:rFonts w:ascii="Courier New" w:hAnsi="Courier New" w:cs="Courier New" w:hint="default"/>
      </w:rPr>
    </w:lvl>
    <w:lvl w:ilvl="2" w:tplc="04270005" w:tentative="1">
      <w:start w:val="1"/>
      <w:numFmt w:val="bullet"/>
      <w:lvlText w:val=""/>
      <w:lvlJc w:val="left"/>
      <w:pPr>
        <w:ind w:left="3240" w:hanging="360"/>
      </w:pPr>
      <w:rPr>
        <w:rFonts w:ascii="Wingdings" w:hAnsi="Wingdings" w:hint="default"/>
      </w:rPr>
    </w:lvl>
    <w:lvl w:ilvl="3" w:tplc="04270001" w:tentative="1">
      <w:start w:val="1"/>
      <w:numFmt w:val="bullet"/>
      <w:lvlText w:val=""/>
      <w:lvlJc w:val="left"/>
      <w:pPr>
        <w:ind w:left="3960" w:hanging="360"/>
      </w:pPr>
      <w:rPr>
        <w:rFonts w:ascii="Symbol" w:hAnsi="Symbol" w:hint="default"/>
      </w:rPr>
    </w:lvl>
    <w:lvl w:ilvl="4" w:tplc="04270003" w:tentative="1">
      <w:start w:val="1"/>
      <w:numFmt w:val="bullet"/>
      <w:lvlText w:val="o"/>
      <w:lvlJc w:val="left"/>
      <w:pPr>
        <w:ind w:left="4680" w:hanging="360"/>
      </w:pPr>
      <w:rPr>
        <w:rFonts w:ascii="Courier New" w:hAnsi="Courier New" w:cs="Courier New" w:hint="default"/>
      </w:rPr>
    </w:lvl>
    <w:lvl w:ilvl="5" w:tplc="04270005" w:tentative="1">
      <w:start w:val="1"/>
      <w:numFmt w:val="bullet"/>
      <w:lvlText w:val=""/>
      <w:lvlJc w:val="left"/>
      <w:pPr>
        <w:ind w:left="5400" w:hanging="360"/>
      </w:pPr>
      <w:rPr>
        <w:rFonts w:ascii="Wingdings" w:hAnsi="Wingdings" w:hint="default"/>
      </w:rPr>
    </w:lvl>
    <w:lvl w:ilvl="6" w:tplc="04270001" w:tentative="1">
      <w:start w:val="1"/>
      <w:numFmt w:val="bullet"/>
      <w:lvlText w:val=""/>
      <w:lvlJc w:val="left"/>
      <w:pPr>
        <w:ind w:left="6120" w:hanging="360"/>
      </w:pPr>
      <w:rPr>
        <w:rFonts w:ascii="Symbol" w:hAnsi="Symbol" w:hint="default"/>
      </w:rPr>
    </w:lvl>
    <w:lvl w:ilvl="7" w:tplc="04270003" w:tentative="1">
      <w:start w:val="1"/>
      <w:numFmt w:val="bullet"/>
      <w:lvlText w:val="o"/>
      <w:lvlJc w:val="left"/>
      <w:pPr>
        <w:ind w:left="6840" w:hanging="360"/>
      </w:pPr>
      <w:rPr>
        <w:rFonts w:ascii="Courier New" w:hAnsi="Courier New" w:cs="Courier New" w:hint="default"/>
      </w:rPr>
    </w:lvl>
    <w:lvl w:ilvl="8" w:tplc="04270005" w:tentative="1">
      <w:start w:val="1"/>
      <w:numFmt w:val="bullet"/>
      <w:lvlText w:val=""/>
      <w:lvlJc w:val="left"/>
      <w:pPr>
        <w:ind w:left="7560" w:hanging="360"/>
      </w:pPr>
      <w:rPr>
        <w:rFonts w:ascii="Wingdings" w:hAnsi="Wingdings" w:hint="default"/>
      </w:rPr>
    </w:lvl>
  </w:abstractNum>
  <w:abstractNum w:abstractNumId="19" w15:restartNumberingAfterBreak="0">
    <w:nsid w:val="614C6275"/>
    <w:multiLevelType w:val="hybridMultilevel"/>
    <w:tmpl w:val="EA4880F2"/>
    <w:lvl w:ilvl="0" w:tplc="04270001">
      <w:start w:val="1"/>
      <w:numFmt w:val="bullet"/>
      <w:lvlText w:val=""/>
      <w:lvlJc w:val="left"/>
      <w:pPr>
        <w:ind w:left="1800" w:hanging="360"/>
      </w:pPr>
      <w:rPr>
        <w:rFonts w:ascii="Symbol" w:hAnsi="Symbol" w:hint="default"/>
      </w:rPr>
    </w:lvl>
    <w:lvl w:ilvl="1" w:tplc="04270003" w:tentative="1">
      <w:start w:val="1"/>
      <w:numFmt w:val="bullet"/>
      <w:lvlText w:val="o"/>
      <w:lvlJc w:val="left"/>
      <w:pPr>
        <w:ind w:left="2520" w:hanging="360"/>
      </w:pPr>
      <w:rPr>
        <w:rFonts w:ascii="Courier New" w:hAnsi="Courier New" w:cs="Courier New" w:hint="default"/>
      </w:rPr>
    </w:lvl>
    <w:lvl w:ilvl="2" w:tplc="04270005" w:tentative="1">
      <w:start w:val="1"/>
      <w:numFmt w:val="bullet"/>
      <w:lvlText w:val=""/>
      <w:lvlJc w:val="left"/>
      <w:pPr>
        <w:ind w:left="3240" w:hanging="360"/>
      </w:pPr>
      <w:rPr>
        <w:rFonts w:ascii="Wingdings" w:hAnsi="Wingdings" w:hint="default"/>
      </w:rPr>
    </w:lvl>
    <w:lvl w:ilvl="3" w:tplc="04270001" w:tentative="1">
      <w:start w:val="1"/>
      <w:numFmt w:val="bullet"/>
      <w:lvlText w:val=""/>
      <w:lvlJc w:val="left"/>
      <w:pPr>
        <w:ind w:left="3960" w:hanging="360"/>
      </w:pPr>
      <w:rPr>
        <w:rFonts w:ascii="Symbol" w:hAnsi="Symbol" w:hint="default"/>
      </w:rPr>
    </w:lvl>
    <w:lvl w:ilvl="4" w:tplc="04270003" w:tentative="1">
      <w:start w:val="1"/>
      <w:numFmt w:val="bullet"/>
      <w:lvlText w:val="o"/>
      <w:lvlJc w:val="left"/>
      <w:pPr>
        <w:ind w:left="4680" w:hanging="360"/>
      </w:pPr>
      <w:rPr>
        <w:rFonts w:ascii="Courier New" w:hAnsi="Courier New" w:cs="Courier New" w:hint="default"/>
      </w:rPr>
    </w:lvl>
    <w:lvl w:ilvl="5" w:tplc="04270005" w:tentative="1">
      <w:start w:val="1"/>
      <w:numFmt w:val="bullet"/>
      <w:lvlText w:val=""/>
      <w:lvlJc w:val="left"/>
      <w:pPr>
        <w:ind w:left="5400" w:hanging="360"/>
      </w:pPr>
      <w:rPr>
        <w:rFonts w:ascii="Wingdings" w:hAnsi="Wingdings" w:hint="default"/>
      </w:rPr>
    </w:lvl>
    <w:lvl w:ilvl="6" w:tplc="04270001" w:tentative="1">
      <w:start w:val="1"/>
      <w:numFmt w:val="bullet"/>
      <w:lvlText w:val=""/>
      <w:lvlJc w:val="left"/>
      <w:pPr>
        <w:ind w:left="6120" w:hanging="360"/>
      </w:pPr>
      <w:rPr>
        <w:rFonts w:ascii="Symbol" w:hAnsi="Symbol" w:hint="default"/>
      </w:rPr>
    </w:lvl>
    <w:lvl w:ilvl="7" w:tplc="04270003" w:tentative="1">
      <w:start w:val="1"/>
      <w:numFmt w:val="bullet"/>
      <w:lvlText w:val="o"/>
      <w:lvlJc w:val="left"/>
      <w:pPr>
        <w:ind w:left="6840" w:hanging="360"/>
      </w:pPr>
      <w:rPr>
        <w:rFonts w:ascii="Courier New" w:hAnsi="Courier New" w:cs="Courier New" w:hint="default"/>
      </w:rPr>
    </w:lvl>
    <w:lvl w:ilvl="8" w:tplc="04270005" w:tentative="1">
      <w:start w:val="1"/>
      <w:numFmt w:val="bullet"/>
      <w:lvlText w:val=""/>
      <w:lvlJc w:val="left"/>
      <w:pPr>
        <w:ind w:left="7560" w:hanging="360"/>
      </w:pPr>
      <w:rPr>
        <w:rFonts w:ascii="Wingdings" w:hAnsi="Wingdings" w:hint="default"/>
      </w:rPr>
    </w:lvl>
  </w:abstractNum>
  <w:abstractNum w:abstractNumId="20" w15:restartNumberingAfterBreak="0">
    <w:nsid w:val="6152425A"/>
    <w:multiLevelType w:val="multilevel"/>
    <w:tmpl w:val="7E98FB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1DA3928"/>
    <w:multiLevelType w:val="hybridMultilevel"/>
    <w:tmpl w:val="CD82A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3306237"/>
    <w:multiLevelType w:val="hybridMultilevel"/>
    <w:tmpl w:val="5A4CB0E2"/>
    <w:lvl w:ilvl="0" w:tplc="04270001">
      <w:start w:val="1"/>
      <w:numFmt w:val="bullet"/>
      <w:lvlText w:val=""/>
      <w:lvlJc w:val="left"/>
      <w:pPr>
        <w:ind w:left="1800" w:hanging="360"/>
      </w:pPr>
      <w:rPr>
        <w:rFonts w:ascii="Symbol" w:hAnsi="Symbol" w:hint="default"/>
      </w:rPr>
    </w:lvl>
    <w:lvl w:ilvl="1" w:tplc="04270003" w:tentative="1">
      <w:start w:val="1"/>
      <w:numFmt w:val="bullet"/>
      <w:lvlText w:val="o"/>
      <w:lvlJc w:val="left"/>
      <w:pPr>
        <w:ind w:left="2520" w:hanging="360"/>
      </w:pPr>
      <w:rPr>
        <w:rFonts w:ascii="Courier New" w:hAnsi="Courier New" w:cs="Courier New" w:hint="default"/>
      </w:rPr>
    </w:lvl>
    <w:lvl w:ilvl="2" w:tplc="04270005" w:tentative="1">
      <w:start w:val="1"/>
      <w:numFmt w:val="bullet"/>
      <w:lvlText w:val=""/>
      <w:lvlJc w:val="left"/>
      <w:pPr>
        <w:ind w:left="3240" w:hanging="360"/>
      </w:pPr>
      <w:rPr>
        <w:rFonts w:ascii="Wingdings" w:hAnsi="Wingdings" w:hint="default"/>
      </w:rPr>
    </w:lvl>
    <w:lvl w:ilvl="3" w:tplc="04270001" w:tentative="1">
      <w:start w:val="1"/>
      <w:numFmt w:val="bullet"/>
      <w:lvlText w:val=""/>
      <w:lvlJc w:val="left"/>
      <w:pPr>
        <w:ind w:left="3960" w:hanging="360"/>
      </w:pPr>
      <w:rPr>
        <w:rFonts w:ascii="Symbol" w:hAnsi="Symbol" w:hint="default"/>
      </w:rPr>
    </w:lvl>
    <w:lvl w:ilvl="4" w:tplc="04270003" w:tentative="1">
      <w:start w:val="1"/>
      <w:numFmt w:val="bullet"/>
      <w:lvlText w:val="o"/>
      <w:lvlJc w:val="left"/>
      <w:pPr>
        <w:ind w:left="4680" w:hanging="360"/>
      </w:pPr>
      <w:rPr>
        <w:rFonts w:ascii="Courier New" w:hAnsi="Courier New" w:cs="Courier New" w:hint="default"/>
      </w:rPr>
    </w:lvl>
    <w:lvl w:ilvl="5" w:tplc="04270005" w:tentative="1">
      <w:start w:val="1"/>
      <w:numFmt w:val="bullet"/>
      <w:lvlText w:val=""/>
      <w:lvlJc w:val="left"/>
      <w:pPr>
        <w:ind w:left="5400" w:hanging="360"/>
      </w:pPr>
      <w:rPr>
        <w:rFonts w:ascii="Wingdings" w:hAnsi="Wingdings" w:hint="default"/>
      </w:rPr>
    </w:lvl>
    <w:lvl w:ilvl="6" w:tplc="04270001" w:tentative="1">
      <w:start w:val="1"/>
      <w:numFmt w:val="bullet"/>
      <w:lvlText w:val=""/>
      <w:lvlJc w:val="left"/>
      <w:pPr>
        <w:ind w:left="6120" w:hanging="360"/>
      </w:pPr>
      <w:rPr>
        <w:rFonts w:ascii="Symbol" w:hAnsi="Symbol" w:hint="default"/>
      </w:rPr>
    </w:lvl>
    <w:lvl w:ilvl="7" w:tplc="04270003" w:tentative="1">
      <w:start w:val="1"/>
      <w:numFmt w:val="bullet"/>
      <w:lvlText w:val="o"/>
      <w:lvlJc w:val="left"/>
      <w:pPr>
        <w:ind w:left="6840" w:hanging="360"/>
      </w:pPr>
      <w:rPr>
        <w:rFonts w:ascii="Courier New" w:hAnsi="Courier New" w:cs="Courier New" w:hint="default"/>
      </w:rPr>
    </w:lvl>
    <w:lvl w:ilvl="8" w:tplc="04270005" w:tentative="1">
      <w:start w:val="1"/>
      <w:numFmt w:val="bullet"/>
      <w:lvlText w:val=""/>
      <w:lvlJc w:val="left"/>
      <w:pPr>
        <w:ind w:left="7560" w:hanging="360"/>
      </w:pPr>
      <w:rPr>
        <w:rFonts w:ascii="Wingdings" w:hAnsi="Wingdings" w:hint="default"/>
      </w:rPr>
    </w:lvl>
  </w:abstractNum>
  <w:abstractNum w:abstractNumId="23" w15:restartNumberingAfterBreak="0">
    <w:nsid w:val="652628F2"/>
    <w:multiLevelType w:val="hybridMultilevel"/>
    <w:tmpl w:val="1CCC380E"/>
    <w:lvl w:ilvl="0" w:tplc="2B7201D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374B02"/>
    <w:multiLevelType w:val="hybridMultilevel"/>
    <w:tmpl w:val="B0343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DD70E3D"/>
    <w:multiLevelType w:val="hybridMultilevel"/>
    <w:tmpl w:val="D4544C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EF3221E"/>
    <w:multiLevelType w:val="multilevel"/>
    <w:tmpl w:val="406E4F20"/>
    <w:lvl w:ilvl="0">
      <w:start w:val="1"/>
      <w:numFmt w:val="decimal"/>
      <w:lvlText w:val="%1."/>
      <w:lvlJc w:val="left"/>
      <w:pPr>
        <w:ind w:left="1080" w:hanging="720"/>
      </w:pPr>
      <w:rPr>
        <w:rFonts w:ascii="Verdana" w:eastAsiaTheme="minorHAnsi" w:hAnsi="Verdana" w:cs="Arial"/>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27" w15:restartNumberingAfterBreak="0">
    <w:nsid w:val="71051FF2"/>
    <w:multiLevelType w:val="multilevel"/>
    <w:tmpl w:val="6CA0C6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8F5D73"/>
    <w:multiLevelType w:val="multilevel"/>
    <w:tmpl w:val="7DD27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A10126E"/>
    <w:multiLevelType w:val="hybridMultilevel"/>
    <w:tmpl w:val="4E905646"/>
    <w:lvl w:ilvl="0" w:tplc="04270001">
      <w:start w:val="1"/>
      <w:numFmt w:val="bullet"/>
      <w:lvlText w:val=""/>
      <w:lvlJc w:val="left"/>
      <w:pPr>
        <w:ind w:left="1800" w:hanging="360"/>
      </w:pPr>
      <w:rPr>
        <w:rFonts w:ascii="Symbol" w:hAnsi="Symbol" w:hint="default"/>
      </w:rPr>
    </w:lvl>
    <w:lvl w:ilvl="1" w:tplc="04270003" w:tentative="1">
      <w:start w:val="1"/>
      <w:numFmt w:val="bullet"/>
      <w:lvlText w:val="o"/>
      <w:lvlJc w:val="left"/>
      <w:pPr>
        <w:ind w:left="2520" w:hanging="360"/>
      </w:pPr>
      <w:rPr>
        <w:rFonts w:ascii="Courier New" w:hAnsi="Courier New" w:cs="Courier New" w:hint="default"/>
      </w:rPr>
    </w:lvl>
    <w:lvl w:ilvl="2" w:tplc="04270005" w:tentative="1">
      <w:start w:val="1"/>
      <w:numFmt w:val="bullet"/>
      <w:lvlText w:val=""/>
      <w:lvlJc w:val="left"/>
      <w:pPr>
        <w:ind w:left="3240" w:hanging="360"/>
      </w:pPr>
      <w:rPr>
        <w:rFonts w:ascii="Wingdings" w:hAnsi="Wingdings" w:hint="default"/>
      </w:rPr>
    </w:lvl>
    <w:lvl w:ilvl="3" w:tplc="04270001" w:tentative="1">
      <w:start w:val="1"/>
      <w:numFmt w:val="bullet"/>
      <w:lvlText w:val=""/>
      <w:lvlJc w:val="left"/>
      <w:pPr>
        <w:ind w:left="3960" w:hanging="360"/>
      </w:pPr>
      <w:rPr>
        <w:rFonts w:ascii="Symbol" w:hAnsi="Symbol" w:hint="default"/>
      </w:rPr>
    </w:lvl>
    <w:lvl w:ilvl="4" w:tplc="04270003" w:tentative="1">
      <w:start w:val="1"/>
      <w:numFmt w:val="bullet"/>
      <w:lvlText w:val="o"/>
      <w:lvlJc w:val="left"/>
      <w:pPr>
        <w:ind w:left="4680" w:hanging="360"/>
      </w:pPr>
      <w:rPr>
        <w:rFonts w:ascii="Courier New" w:hAnsi="Courier New" w:cs="Courier New" w:hint="default"/>
      </w:rPr>
    </w:lvl>
    <w:lvl w:ilvl="5" w:tplc="04270005" w:tentative="1">
      <w:start w:val="1"/>
      <w:numFmt w:val="bullet"/>
      <w:lvlText w:val=""/>
      <w:lvlJc w:val="left"/>
      <w:pPr>
        <w:ind w:left="5400" w:hanging="360"/>
      </w:pPr>
      <w:rPr>
        <w:rFonts w:ascii="Wingdings" w:hAnsi="Wingdings" w:hint="default"/>
      </w:rPr>
    </w:lvl>
    <w:lvl w:ilvl="6" w:tplc="04270001" w:tentative="1">
      <w:start w:val="1"/>
      <w:numFmt w:val="bullet"/>
      <w:lvlText w:val=""/>
      <w:lvlJc w:val="left"/>
      <w:pPr>
        <w:ind w:left="6120" w:hanging="360"/>
      </w:pPr>
      <w:rPr>
        <w:rFonts w:ascii="Symbol" w:hAnsi="Symbol" w:hint="default"/>
      </w:rPr>
    </w:lvl>
    <w:lvl w:ilvl="7" w:tplc="04270003" w:tentative="1">
      <w:start w:val="1"/>
      <w:numFmt w:val="bullet"/>
      <w:lvlText w:val="o"/>
      <w:lvlJc w:val="left"/>
      <w:pPr>
        <w:ind w:left="6840" w:hanging="360"/>
      </w:pPr>
      <w:rPr>
        <w:rFonts w:ascii="Courier New" w:hAnsi="Courier New" w:cs="Courier New" w:hint="default"/>
      </w:rPr>
    </w:lvl>
    <w:lvl w:ilvl="8" w:tplc="04270005" w:tentative="1">
      <w:start w:val="1"/>
      <w:numFmt w:val="bullet"/>
      <w:lvlText w:val=""/>
      <w:lvlJc w:val="left"/>
      <w:pPr>
        <w:ind w:left="7560" w:hanging="360"/>
      </w:pPr>
      <w:rPr>
        <w:rFonts w:ascii="Wingdings" w:hAnsi="Wingdings" w:hint="default"/>
      </w:rPr>
    </w:lvl>
  </w:abstractNum>
  <w:abstractNum w:abstractNumId="30" w15:restartNumberingAfterBreak="0">
    <w:nsid w:val="7C6B6A44"/>
    <w:multiLevelType w:val="hybridMultilevel"/>
    <w:tmpl w:val="E4E83788"/>
    <w:lvl w:ilvl="0" w:tplc="04270001">
      <w:start w:val="1"/>
      <w:numFmt w:val="bullet"/>
      <w:lvlText w:val=""/>
      <w:lvlJc w:val="left"/>
      <w:pPr>
        <w:ind w:left="1800" w:hanging="360"/>
      </w:pPr>
      <w:rPr>
        <w:rFonts w:ascii="Symbol" w:hAnsi="Symbol" w:hint="default"/>
      </w:rPr>
    </w:lvl>
    <w:lvl w:ilvl="1" w:tplc="04270003" w:tentative="1">
      <w:start w:val="1"/>
      <w:numFmt w:val="bullet"/>
      <w:lvlText w:val="o"/>
      <w:lvlJc w:val="left"/>
      <w:pPr>
        <w:ind w:left="2520" w:hanging="360"/>
      </w:pPr>
      <w:rPr>
        <w:rFonts w:ascii="Courier New" w:hAnsi="Courier New" w:cs="Courier New" w:hint="default"/>
      </w:rPr>
    </w:lvl>
    <w:lvl w:ilvl="2" w:tplc="04270005" w:tentative="1">
      <w:start w:val="1"/>
      <w:numFmt w:val="bullet"/>
      <w:lvlText w:val=""/>
      <w:lvlJc w:val="left"/>
      <w:pPr>
        <w:ind w:left="3240" w:hanging="360"/>
      </w:pPr>
      <w:rPr>
        <w:rFonts w:ascii="Wingdings" w:hAnsi="Wingdings" w:hint="default"/>
      </w:rPr>
    </w:lvl>
    <w:lvl w:ilvl="3" w:tplc="04270001" w:tentative="1">
      <w:start w:val="1"/>
      <w:numFmt w:val="bullet"/>
      <w:lvlText w:val=""/>
      <w:lvlJc w:val="left"/>
      <w:pPr>
        <w:ind w:left="3960" w:hanging="360"/>
      </w:pPr>
      <w:rPr>
        <w:rFonts w:ascii="Symbol" w:hAnsi="Symbol" w:hint="default"/>
      </w:rPr>
    </w:lvl>
    <w:lvl w:ilvl="4" w:tplc="04270003" w:tentative="1">
      <w:start w:val="1"/>
      <w:numFmt w:val="bullet"/>
      <w:lvlText w:val="o"/>
      <w:lvlJc w:val="left"/>
      <w:pPr>
        <w:ind w:left="4680" w:hanging="360"/>
      </w:pPr>
      <w:rPr>
        <w:rFonts w:ascii="Courier New" w:hAnsi="Courier New" w:cs="Courier New" w:hint="default"/>
      </w:rPr>
    </w:lvl>
    <w:lvl w:ilvl="5" w:tplc="04270005" w:tentative="1">
      <w:start w:val="1"/>
      <w:numFmt w:val="bullet"/>
      <w:lvlText w:val=""/>
      <w:lvlJc w:val="left"/>
      <w:pPr>
        <w:ind w:left="5400" w:hanging="360"/>
      </w:pPr>
      <w:rPr>
        <w:rFonts w:ascii="Wingdings" w:hAnsi="Wingdings" w:hint="default"/>
      </w:rPr>
    </w:lvl>
    <w:lvl w:ilvl="6" w:tplc="04270001" w:tentative="1">
      <w:start w:val="1"/>
      <w:numFmt w:val="bullet"/>
      <w:lvlText w:val=""/>
      <w:lvlJc w:val="left"/>
      <w:pPr>
        <w:ind w:left="6120" w:hanging="360"/>
      </w:pPr>
      <w:rPr>
        <w:rFonts w:ascii="Symbol" w:hAnsi="Symbol" w:hint="default"/>
      </w:rPr>
    </w:lvl>
    <w:lvl w:ilvl="7" w:tplc="04270003" w:tentative="1">
      <w:start w:val="1"/>
      <w:numFmt w:val="bullet"/>
      <w:lvlText w:val="o"/>
      <w:lvlJc w:val="left"/>
      <w:pPr>
        <w:ind w:left="6840" w:hanging="360"/>
      </w:pPr>
      <w:rPr>
        <w:rFonts w:ascii="Courier New" w:hAnsi="Courier New" w:cs="Courier New" w:hint="default"/>
      </w:rPr>
    </w:lvl>
    <w:lvl w:ilvl="8" w:tplc="04270005" w:tentative="1">
      <w:start w:val="1"/>
      <w:numFmt w:val="bullet"/>
      <w:lvlText w:val=""/>
      <w:lvlJc w:val="left"/>
      <w:pPr>
        <w:ind w:left="7560" w:hanging="360"/>
      </w:pPr>
      <w:rPr>
        <w:rFonts w:ascii="Wingdings" w:hAnsi="Wingdings" w:hint="default"/>
      </w:rPr>
    </w:lvl>
  </w:abstractNum>
  <w:num w:numId="1" w16cid:durableId="1506894599">
    <w:abstractNumId w:val="0"/>
  </w:num>
  <w:num w:numId="2" w16cid:durableId="657458311">
    <w:abstractNumId w:val="12"/>
  </w:num>
  <w:num w:numId="3" w16cid:durableId="1968003144">
    <w:abstractNumId w:val="19"/>
  </w:num>
  <w:num w:numId="4" w16cid:durableId="2029525076">
    <w:abstractNumId w:val="29"/>
  </w:num>
  <w:num w:numId="5" w16cid:durableId="804396016">
    <w:abstractNumId w:val="16"/>
  </w:num>
  <w:num w:numId="6" w16cid:durableId="1488085771">
    <w:abstractNumId w:val="14"/>
  </w:num>
  <w:num w:numId="7" w16cid:durableId="116918427">
    <w:abstractNumId w:val="2"/>
  </w:num>
  <w:num w:numId="8" w16cid:durableId="52389858">
    <w:abstractNumId w:val="18"/>
  </w:num>
  <w:num w:numId="9" w16cid:durableId="340742820">
    <w:abstractNumId w:val="22"/>
  </w:num>
  <w:num w:numId="10" w16cid:durableId="1801150871">
    <w:abstractNumId w:val="1"/>
  </w:num>
  <w:num w:numId="11" w16cid:durableId="214463446">
    <w:abstractNumId w:val="30"/>
  </w:num>
  <w:num w:numId="12" w16cid:durableId="529802633">
    <w:abstractNumId w:val="11"/>
  </w:num>
  <w:num w:numId="13" w16cid:durableId="1111827500">
    <w:abstractNumId w:val="24"/>
  </w:num>
  <w:num w:numId="14" w16cid:durableId="1373115158">
    <w:abstractNumId w:val="8"/>
  </w:num>
  <w:num w:numId="15" w16cid:durableId="1913006281">
    <w:abstractNumId w:val="17"/>
  </w:num>
  <w:num w:numId="16" w16cid:durableId="571820341">
    <w:abstractNumId w:val="20"/>
  </w:num>
  <w:num w:numId="17" w16cid:durableId="738089052">
    <w:abstractNumId w:val="10"/>
  </w:num>
  <w:num w:numId="18" w16cid:durableId="687607501">
    <w:abstractNumId w:val="3"/>
  </w:num>
  <w:num w:numId="19" w16cid:durableId="1425615166">
    <w:abstractNumId w:val="4"/>
  </w:num>
  <w:num w:numId="20" w16cid:durableId="61370645">
    <w:abstractNumId w:val="28"/>
  </w:num>
  <w:num w:numId="21" w16cid:durableId="579876489">
    <w:abstractNumId w:val="6"/>
  </w:num>
  <w:num w:numId="22" w16cid:durableId="1356807629">
    <w:abstractNumId w:val="9"/>
  </w:num>
  <w:num w:numId="23" w16cid:durableId="903218398">
    <w:abstractNumId w:val="23"/>
  </w:num>
  <w:num w:numId="24" w16cid:durableId="798688407">
    <w:abstractNumId w:val="27"/>
  </w:num>
  <w:num w:numId="25" w16cid:durableId="792597029">
    <w:abstractNumId w:val="13"/>
  </w:num>
  <w:num w:numId="26" w16cid:durableId="1011369506">
    <w:abstractNumId w:val="7"/>
  </w:num>
  <w:num w:numId="27" w16cid:durableId="1701785526">
    <w:abstractNumId w:val="26"/>
  </w:num>
  <w:num w:numId="28" w16cid:durableId="193538489">
    <w:abstractNumId w:val="15"/>
  </w:num>
  <w:num w:numId="29" w16cid:durableId="1316302709">
    <w:abstractNumId w:val="21"/>
  </w:num>
  <w:num w:numId="30" w16cid:durableId="441724369">
    <w:abstractNumId w:val="5"/>
  </w:num>
  <w:num w:numId="31" w16cid:durableId="894468037">
    <w:abstractNumId w:val="2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664"/>
    <w:rsid w:val="0001593E"/>
    <w:rsid w:val="000247D8"/>
    <w:rsid w:val="00024A76"/>
    <w:rsid w:val="000524E8"/>
    <w:rsid w:val="0006592C"/>
    <w:rsid w:val="00091AD6"/>
    <w:rsid w:val="000D395D"/>
    <w:rsid w:val="000E430B"/>
    <w:rsid w:val="000E5236"/>
    <w:rsid w:val="000E791A"/>
    <w:rsid w:val="000F1F1B"/>
    <w:rsid w:val="000F6442"/>
    <w:rsid w:val="001017A3"/>
    <w:rsid w:val="00101B95"/>
    <w:rsid w:val="00102478"/>
    <w:rsid w:val="00102DBA"/>
    <w:rsid w:val="00106BBE"/>
    <w:rsid w:val="00114732"/>
    <w:rsid w:val="00116FAA"/>
    <w:rsid w:val="00125DA3"/>
    <w:rsid w:val="00153F71"/>
    <w:rsid w:val="0016324E"/>
    <w:rsid w:val="00164B60"/>
    <w:rsid w:val="001B2A9D"/>
    <w:rsid w:val="001B73FB"/>
    <w:rsid w:val="001C7A09"/>
    <w:rsid w:val="001E2D83"/>
    <w:rsid w:val="001E7EC9"/>
    <w:rsid w:val="001F0ECA"/>
    <w:rsid w:val="001F7459"/>
    <w:rsid w:val="00227989"/>
    <w:rsid w:val="00237DB6"/>
    <w:rsid w:val="00246C02"/>
    <w:rsid w:val="00257BC2"/>
    <w:rsid w:val="00273D25"/>
    <w:rsid w:val="002762D6"/>
    <w:rsid w:val="002769F1"/>
    <w:rsid w:val="0029425F"/>
    <w:rsid w:val="00295C2D"/>
    <w:rsid w:val="002A3A6D"/>
    <w:rsid w:val="002B078A"/>
    <w:rsid w:val="002B2D27"/>
    <w:rsid w:val="002B3400"/>
    <w:rsid w:val="002B4317"/>
    <w:rsid w:val="002F1176"/>
    <w:rsid w:val="00305F0C"/>
    <w:rsid w:val="0031541E"/>
    <w:rsid w:val="003236CC"/>
    <w:rsid w:val="00325625"/>
    <w:rsid w:val="0033382F"/>
    <w:rsid w:val="00335409"/>
    <w:rsid w:val="00346838"/>
    <w:rsid w:val="0037174C"/>
    <w:rsid w:val="00374A3D"/>
    <w:rsid w:val="00375A15"/>
    <w:rsid w:val="00377453"/>
    <w:rsid w:val="00391704"/>
    <w:rsid w:val="003B44DF"/>
    <w:rsid w:val="003B4D8B"/>
    <w:rsid w:val="003C3677"/>
    <w:rsid w:val="003E71C8"/>
    <w:rsid w:val="003F4628"/>
    <w:rsid w:val="003F5DE8"/>
    <w:rsid w:val="003F625D"/>
    <w:rsid w:val="00424389"/>
    <w:rsid w:val="00427FFA"/>
    <w:rsid w:val="00436DF9"/>
    <w:rsid w:val="00442C35"/>
    <w:rsid w:val="004669F7"/>
    <w:rsid w:val="004810C1"/>
    <w:rsid w:val="00490B7E"/>
    <w:rsid w:val="004966A1"/>
    <w:rsid w:val="004A2741"/>
    <w:rsid w:val="004A2F66"/>
    <w:rsid w:val="004B4C2B"/>
    <w:rsid w:val="004D5F9C"/>
    <w:rsid w:val="004D7053"/>
    <w:rsid w:val="004E76CD"/>
    <w:rsid w:val="004F6071"/>
    <w:rsid w:val="00521658"/>
    <w:rsid w:val="0054787B"/>
    <w:rsid w:val="00560367"/>
    <w:rsid w:val="0056036F"/>
    <w:rsid w:val="00580483"/>
    <w:rsid w:val="00596C2D"/>
    <w:rsid w:val="0059743C"/>
    <w:rsid w:val="005B7394"/>
    <w:rsid w:val="005C1704"/>
    <w:rsid w:val="005D0D07"/>
    <w:rsid w:val="005E0617"/>
    <w:rsid w:val="005E54B7"/>
    <w:rsid w:val="00605788"/>
    <w:rsid w:val="006177F5"/>
    <w:rsid w:val="006178E9"/>
    <w:rsid w:val="006455F2"/>
    <w:rsid w:val="00654F0D"/>
    <w:rsid w:val="006607C6"/>
    <w:rsid w:val="00663498"/>
    <w:rsid w:val="00667E62"/>
    <w:rsid w:val="006741A3"/>
    <w:rsid w:val="00690A9D"/>
    <w:rsid w:val="00695BB1"/>
    <w:rsid w:val="0069737C"/>
    <w:rsid w:val="006A5B14"/>
    <w:rsid w:val="006B07FF"/>
    <w:rsid w:val="006B3B8F"/>
    <w:rsid w:val="006D338B"/>
    <w:rsid w:val="006E0E4A"/>
    <w:rsid w:val="006E479A"/>
    <w:rsid w:val="006F2716"/>
    <w:rsid w:val="006F2C29"/>
    <w:rsid w:val="006F75A6"/>
    <w:rsid w:val="006F7BAE"/>
    <w:rsid w:val="007215AE"/>
    <w:rsid w:val="0073017B"/>
    <w:rsid w:val="00732895"/>
    <w:rsid w:val="00750C43"/>
    <w:rsid w:val="00767C92"/>
    <w:rsid w:val="00796DA2"/>
    <w:rsid w:val="007C3BD9"/>
    <w:rsid w:val="007C3C0D"/>
    <w:rsid w:val="007E30E0"/>
    <w:rsid w:val="008032FA"/>
    <w:rsid w:val="0081797C"/>
    <w:rsid w:val="00823299"/>
    <w:rsid w:val="00823984"/>
    <w:rsid w:val="00825339"/>
    <w:rsid w:val="00826B4A"/>
    <w:rsid w:val="00833380"/>
    <w:rsid w:val="0083635A"/>
    <w:rsid w:val="00855470"/>
    <w:rsid w:val="00855894"/>
    <w:rsid w:val="00865E16"/>
    <w:rsid w:val="00866689"/>
    <w:rsid w:val="00871584"/>
    <w:rsid w:val="00876319"/>
    <w:rsid w:val="00906E6A"/>
    <w:rsid w:val="00914411"/>
    <w:rsid w:val="00914726"/>
    <w:rsid w:val="0092192B"/>
    <w:rsid w:val="00942BF8"/>
    <w:rsid w:val="009448F4"/>
    <w:rsid w:val="009541BA"/>
    <w:rsid w:val="0097128E"/>
    <w:rsid w:val="00980497"/>
    <w:rsid w:val="00985447"/>
    <w:rsid w:val="009A54E1"/>
    <w:rsid w:val="009B2DA4"/>
    <w:rsid w:val="009C718C"/>
    <w:rsid w:val="009D486F"/>
    <w:rsid w:val="009D7E3B"/>
    <w:rsid w:val="00A0469E"/>
    <w:rsid w:val="00A168F8"/>
    <w:rsid w:val="00A26E8D"/>
    <w:rsid w:val="00A33489"/>
    <w:rsid w:val="00A349BC"/>
    <w:rsid w:val="00A34C21"/>
    <w:rsid w:val="00A401CA"/>
    <w:rsid w:val="00A541D1"/>
    <w:rsid w:val="00A619D2"/>
    <w:rsid w:val="00A72746"/>
    <w:rsid w:val="00A777C9"/>
    <w:rsid w:val="00A81174"/>
    <w:rsid w:val="00A84408"/>
    <w:rsid w:val="00A915F4"/>
    <w:rsid w:val="00AA143F"/>
    <w:rsid w:val="00AA4D3A"/>
    <w:rsid w:val="00AA550F"/>
    <w:rsid w:val="00AA5533"/>
    <w:rsid w:val="00AA6A8B"/>
    <w:rsid w:val="00AA72F3"/>
    <w:rsid w:val="00AB0B97"/>
    <w:rsid w:val="00AC311D"/>
    <w:rsid w:val="00AD3A1E"/>
    <w:rsid w:val="00B30C1E"/>
    <w:rsid w:val="00B342A3"/>
    <w:rsid w:val="00B36038"/>
    <w:rsid w:val="00B5022C"/>
    <w:rsid w:val="00B52385"/>
    <w:rsid w:val="00B55AA1"/>
    <w:rsid w:val="00B578B4"/>
    <w:rsid w:val="00B717D5"/>
    <w:rsid w:val="00BA4D10"/>
    <w:rsid w:val="00BA5572"/>
    <w:rsid w:val="00BA5D2F"/>
    <w:rsid w:val="00BA64C9"/>
    <w:rsid w:val="00BB6CA4"/>
    <w:rsid w:val="00BC1664"/>
    <w:rsid w:val="00BD6916"/>
    <w:rsid w:val="00BE07BE"/>
    <w:rsid w:val="00BE714A"/>
    <w:rsid w:val="00BF49A7"/>
    <w:rsid w:val="00C029E7"/>
    <w:rsid w:val="00C16F19"/>
    <w:rsid w:val="00C235BC"/>
    <w:rsid w:val="00C34A3B"/>
    <w:rsid w:val="00C45792"/>
    <w:rsid w:val="00C52730"/>
    <w:rsid w:val="00C52BE4"/>
    <w:rsid w:val="00C61E9C"/>
    <w:rsid w:val="00C82E8C"/>
    <w:rsid w:val="00CA0083"/>
    <w:rsid w:val="00CA60D3"/>
    <w:rsid w:val="00CD67C7"/>
    <w:rsid w:val="00CF5001"/>
    <w:rsid w:val="00CF76FF"/>
    <w:rsid w:val="00D164FA"/>
    <w:rsid w:val="00D35B57"/>
    <w:rsid w:val="00D457F6"/>
    <w:rsid w:val="00D502E3"/>
    <w:rsid w:val="00D55436"/>
    <w:rsid w:val="00D7370B"/>
    <w:rsid w:val="00D76A91"/>
    <w:rsid w:val="00DA0A40"/>
    <w:rsid w:val="00DB1B70"/>
    <w:rsid w:val="00DD0FB0"/>
    <w:rsid w:val="00DD68A8"/>
    <w:rsid w:val="00DD747C"/>
    <w:rsid w:val="00DE0A91"/>
    <w:rsid w:val="00DE19C7"/>
    <w:rsid w:val="00DE72FE"/>
    <w:rsid w:val="00DF0502"/>
    <w:rsid w:val="00DF210D"/>
    <w:rsid w:val="00DF675A"/>
    <w:rsid w:val="00E15B0D"/>
    <w:rsid w:val="00E3563C"/>
    <w:rsid w:val="00E676C8"/>
    <w:rsid w:val="00E71564"/>
    <w:rsid w:val="00E77DAA"/>
    <w:rsid w:val="00EA07CD"/>
    <w:rsid w:val="00EA27EF"/>
    <w:rsid w:val="00EA27FD"/>
    <w:rsid w:val="00EB22D8"/>
    <w:rsid w:val="00EC0CB1"/>
    <w:rsid w:val="00ED1F7E"/>
    <w:rsid w:val="00F00DD4"/>
    <w:rsid w:val="00F04858"/>
    <w:rsid w:val="00F0617C"/>
    <w:rsid w:val="00F07F86"/>
    <w:rsid w:val="00F15B3D"/>
    <w:rsid w:val="00F26CA6"/>
    <w:rsid w:val="00F27A1C"/>
    <w:rsid w:val="00F310A7"/>
    <w:rsid w:val="00F35EE9"/>
    <w:rsid w:val="00F44165"/>
    <w:rsid w:val="00F52758"/>
    <w:rsid w:val="00F54F28"/>
    <w:rsid w:val="00F67D62"/>
    <w:rsid w:val="00F75DC1"/>
    <w:rsid w:val="00F77401"/>
    <w:rsid w:val="00F86860"/>
    <w:rsid w:val="00F96EF1"/>
    <w:rsid w:val="00FA335D"/>
    <w:rsid w:val="00FA3426"/>
    <w:rsid w:val="00FA5C2B"/>
    <w:rsid w:val="00FC0970"/>
    <w:rsid w:val="00FC373B"/>
    <w:rsid w:val="00FC4258"/>
    <w:rsid w:val="00FD0EB6"/>
    <w:rsid w:val="00FD11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A78C3E"/>
  <w15:chartTrackingRefBased/>
  <w15:docId w15:val="{F43868C5-6A1D-41E7-884B-5104820C0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DE0A9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F310A7"/>
    <w:pPr>
      <w:ind w:left="720"/>
      <w:contextualSpacing/>
    </w:pPr>
  </w:style>
  <w:style w:type="character" w:styleId="Emfaz">
    <w:name w:val="Emphasis"/>
    <w:basedOn w:val="Numatytasispastraiposriftas"/>
    <w:uiPriority w:val="20"/>
    <w:qFormat/>
    <w:rsid w:val="00A33489"/>
    <w:rPr>
      <w:i/>
      <w:iCs/>
    </w:rPr>
  </w:style>
  <w:style w:type="paragraph" w:styleId="Antrats">
    <w:name w:val="header"/>
    <w:basedOn w:val="prastasis"/>
    <w:link w:val="AntratsDiagrama"/>
    <w:uiPriority w:val="99"/>
    <w:unhideWhenUsed/>
    <w:rsid w:val="00246C02"/>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246C02"/>
  </w:style>
  <w:style w:type="paragraph" w:styleId="Porat">
    <w:name w:val="footer"/>
    <w:basedOn w:val="prastasis"/>
    <w:link w:val="PoratDiagrama"/>
    <w:uiPriority w:val="99"/>
    <w:unhideWhenUsed/>
    <w:rsid w:val="00246C02"/>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246C02"/>
  </w:style>
  <w:style w:type="paragraph" w:styleId="prastasiniatinklio">
    <w:name w:val="Normal (Web)"/>
    <w:basedOn w:val="prastasis"/>
    <w:uiPriority w:val="99"/>
    <w:semiHidden/>
    <w:unhideWhenUsed/>
    <w:rsid w:val="00EB22D8"/>
    <w:pPr>
      <w:spacing w:before="100" w:beforeAutospacing="1" w:after="100" w:afterAutospacing="1" w:line="240" w:lineRule="auto"/>
    </w:pPr>
    <w:rPr>
      <w:rFonts w:ascii="Times New Roman" w:eastAsia="Times New Roman" w:hAnsi="Times New Roman" w:cs="Times New Roman"/>
      <w:sz w:val="24"/>
      <w:szCs w:val="24"/>
      <w:lang w:val="lt-LT" w:eastAsia="lt-LT"/>
    </w:rPr>
  </w:style>
  <w:style w:type="character" w:styleId="Grietas">
    <w:name w:val="Strong"/>
    <w:basedOn w:val="Numatytasispastraiposriftas"/>
    <w:uiPriority w:val="22"/>
    <w:qFormat/>
    <w:rsid w:val="00EB22D8"/>
    <w:rPr>
      <w:b/>
      <w:bCs/>
    </w:rPr>
  </w:style>
  <w:style w:type="character" w:styleId="Komentaronuoroda">
    <w:name w:val="annotation reference"/>
    <w:basedOn w:val="Numatytasispastraiposriftas"/>
    <w:uiPriority w:val="99"/>
    <w:semiHidden/>
    <w:unhideWhenUsed/>
    <w:rsid w:val="004966A1"/>
    <w:rPr>
      <w:sz w:val="16"/>
      <w:szCs w:val="16"/>
    </w:rPr>
  </w:style>
  <w:style w:type="paragraph" w:styleId="Komentarotekstas">
    <w:name w:val="annotation text"/>
    <w:basedOn w:val="prastasis"/>
    <w:link w:val="KomentarotekstasDiagrama"/>
    <w:uiPriority w:val="99"/>
    <w:semiHidden/>
    <w:unhideWhenUsed/>
    <w:rsid w:val="004966A1"/>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4966A1"/>
    <w:rPr>
      <w:sz w:val="20"/>
      <w:szCs w:val="20"/>
    </w:rPr>
  </w:style>
  <w:style w:type="paragraph" w:styleId="Komentarotema">
    <w:name w:val="annotation subject"/>
    <w:basedOn w:val="Komentarotekstas"/>
    <w:next w:val="Komentarotekstas"/>
    <w:link w:val="KomentarotemaDiagrama"/>
    <w:uiPriority w:val="99"/>
    <w:semiHidden/>
    <w:unhideWhenUsed/>
    <w:rsid w:val="004966A1"/>
    <w:rPr>
      <w:b/>
      <w:bCs/>
    </w:rPr>
  </w:style>
  <w:style w:type="character" w:customStyle="1" w:styleId="KomentarotemaDiagrama">
    <w:name w:val="Komentaro tema Diagrama"/>
    <w:basedOn w:val="KomentarotekstasDiagrama"/>
    <w:link w:val="Komentarotema"/>
    <w:uiPriority w:val="99"/>
    <w:semiHidden/>
    <w:rsid w:val="004966A1"/>
    <w:rPr>
      <w:b/>
      <w:bCs/>
      <w:sz w:val="20"/>
      <w:szCs w:val="20"/>
    </w:rPr>
  </w:style>
  <w:style w:type="paragraph" w:styleId="Debesliotekstas">
    <w:name w:val="Balloon Text"/>
    <w:basedOn w:val="prastasis"/>
    <w:link w:val="DebesliotekstasDiagrama"/>
    <w:uiPriority w:val="99"/>
    <w:semiHidden/>
    <w:unhideWhenUsed/>
    <w:rsid w:val="004966A1"/>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4966A1"/>
    <w:rPr>
      <w:rFonts w:ascii="Segoe UI" w:hAnsi="Segoe UI" w:cs="Segoe UI"/>
      <w:sz w:val="18"/>
      <w:szCs w:val="18"/>
    </w:rPr>
  </w:style>
  <w:style w:type="character" w:styleId="Hipersaitas">
    <w:name w:val="Hyperlink"/>
    <w:basedOn w:val="Numatytasispastraiposriftas"/>
    <w:uiPriority w:val="99"/>
    <w:semiHidden/>
    <w:unhideWhenUsed/>
    <w:rsid w:val="00A72746"/>
    <w:rPr>
      <w:color w:val="0000FF"/>
      <w:u w:val="single"/>
    </w:rPr>
  </w:style>
  <w:style w:type="character" w:customStyle="1" w:styleId="Antrat1Diagrama">
    <w:name w:val="Antraštė 1 Diagrama"/>
    <w:basedOn w:val="Numatytasispastraiposriftas"/>
    <w:link w:val="Antrat1"/>
    <w:uiPriority w:val="9"/>
    <w:rsid w:val="00DE0A91"/>
    <w:rPr>
      <w:rFonts w:asciiTheme="majorHAnsi" w:eastAsiaTheme="majorEastAsia" w:hAnsiTheme="majorHAnsi" w:cstheme="majorBidi"/>
      <w:color w:val="2E74B5" w:themeColor="accent1" w:themeShade="BF"/>
      <w:sz w:val="32"/>
      <w:szCs w:val="32"/>
    </w:rPr>
  </w:style>
  <w:style w:type="paragraph" w:styleId="Turinioantrat">
    <w:name w:val="TOC Heading"/>
    <w:basedOn w:val="Antrat1"/>
    <w:next w:val="prastasis"/>
    <w:uiPriority w:val="39"/>
    <w:unhideWhenUsed/>
    <w:qFormat/>
    <w:rsid w:val="00DE0A91"/>
    <w:pPr>
      <w:outlineLvl w:val="9"/>
    </w:pPr>
    <w:rPr>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714175">
      <w:bodyDiv w:val="1"/>
      <w:marLeft w:val="0"/>
      <w:marRight w:val="0"/>
      <w:marTop w:val="0"/>
      <w:marBottom w:val="0"/>
      <w:divBdr>
        <w:top w:val="none" w:sz="0" w:space="0" w:color="auto"/>
        <w:left w:val="none" w:sz="0" w:space="0" w:color="auto"/>
        <w:bottom w:val="none" w:sz="0" w:space="0" w:color="auto"/>
        <w:right w:val="none" w:sz="0" w:space="0" w:color="auto"/>
      </w:divBdr>
    </w:div>
    <w:div w:id="2119130729">
      <w:bodyDiv w:val="1"/>
      <w:marLeft w:val="0"/>
      <w:marRight w:val="0"/>
      <w:marTop w:val="0"/>
      <w:marBottom w:val="0"/>
      <w:divBdr>
        <w:top w:val="none" w:sz="0" w:space="0" w:color="auto"/>
        <w:left w:val="none" w:sz="0" w:space="0" w:color="auto"/>
        <w:bottom w:val="none" w:sz="0" w:space="0" w:color="auto"/>
        <w:right w:val="none" w:sz="0" w:space="0" w:color="auto"/>
      </w:divBdr>
      <w:divsChild>
        <w:div w:id="391657704">
          <w:marLeft w:val="547"/>
          <w:marRight w:val="0"/>
          <w:marTop w:val="134"/>
          <w:marBottom w:val="0"/>
          <w:divBdr>
            <w:top w:val="none" w:sz="0" w:space="0" w:color="auto"/>
            <w:left w:val="none" w:sz="0" w:space="0" w:color="auto"/>
            <w:bottom w:val="none" w:sz="0" w:space="0" w:color="auto"/>
            <w:right w:val="none" w:sz="0" w:space="0" w:color="auto"/>
          </w:divBdr>
        </w:div>
        <w:div w:id="1252083278">
          <w:marLeft w:val="547"/>
          <w:marRight w:val="0"/>
          <w:marTop w:val="134"/>
          <w:marBottom w:val="0"/>
          <w:divBdr>
            <w:top w:val="none" w:sz="0" w:space="0" w:color="auto"/>
            <w:left w:val="none" w:sz="0" w:space="0" w:color="auto"/>
            <w:bottom w:val="none" w:sz="0" w:space="0" w:color="auto"/>
            <w:right w:val="none" w:sz="0" w:space="0" w:color="auto"/>
          </w:divBdr>
        </w:div>
        <w:div w:id="1254360104">
          <w:marLeft w:val="547"/>
          <w:marRight w:val="0"/>
          <w:marTop w:val="134"/>
          <w:marBottom w:val="0"/>
          <w:divBdr>
            <w:top w:val="none" w:sz="0" w:space="0" w:color="auto"/>
            <w:left w:val="none" w:sz="0" w:space="0" w:color="auto"/>
            <w:bottom w:val="none" w:sz="0" w:space="0" w:color="auto"/>
            <w:right w:val="none" w:sz="0" w:space="0" w:color="auto"/>
          </w:divBdr>
        </w:div>
        <w:div w:id="1835028532">
          <w:marLeft w:val="547"/>
          <w:marRight w:val="0"/>
          <w:marTop w:val="134"/>
          <w:marBottom w:val="0"/>
          <w:divBdr>
            <w:top w:val="none" w:sz="0" w:space="0" w:color="auto"/>
            <w:left w:val="none" w:sz="0" w:space="0" w:color="auto"/>
            <w:bottom w:val="none" w:sz="0" w:space="0" w:color="auto"/>
            <w:right w:val="none" w:sz="0" w:space="0" w:color="auto"/>
          </w:divBdr>
        </w:div>
        <w:div w:id="1871918081">
          <w:marLeft w:val="547"/>
          <w:marRight w:val="0"/>
          <w:marTop w:val="13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B9303D-11B2-4A12-8A42-6121B78FB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1949</TotalTime>
  <Pages>16</Pages>
  <Words>10076</Words>
  <Characters>5744</Characters>
  <Application>Microsoft Office Word</Application>
  <DocSecurity>0</DocSecurity>
  <Lines>47</Lines>
  <Paragraphs>31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Romute</dc:creator>
  <cp:keywords/>
  <dc:description/>
  <cp:lastModifiedBy>Romutė Koncevičienė</cp:lastModifiedBy>
  <cp:revision>92</cp:revision>
  <cp:lastPrinted>2025-12-29T14:49:00Z</cp:lastPrinted>
  <dcterms:created xsi:type="dcterms:W3CDTF">2022-04-24T14:32:00Z</dcterms:created>
  <dcterms:modified xsi:type="dcterms:W3CDTF">2026-01-13T15:01:00Z</dcterms:modified>
</cp:coreProperties>
</file>